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5D6BFA" w14:paraId="495C2F1C" w14:textId="77777777" w:rsidTr="00075671">
        <w:trPr>
          <w:trHeight w:val="1385"/>
        </w:trPr>
        <w:tc>
          <w:tcPr>
            <w:tcW w:w="1476" w:type="dxa"/>
          </w:tcPr>
          <w:p w14:paraId="09F53011" w14:textId="77777777" w:rsidR="005D6BFA" w:rsidRDefault="005D6BFA" w:rsidP="005D6BFA">
            <w:r>
              <w:rPr>
                <w:noProof/>
                <w:lang w:val="en-US" w:eastAsia="en-US"/>
              </w:rPr>
              <w:drawing>
                <wp:inline distT="0" distB="0" distL="0" distR="0" wp14:anchorId="4DD0AB20" wp14:editId="5941C882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14:paraId="1E41C130" w14:textId="77777777"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14:paraId="5B9D0D14" w14:textId="77777777"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14:paraId="330B8C69" w14:textId="77777777" w:rsidR="005D6BFA" w:rsidRPr="005D6BFA" w:rsidRDefault="005D6BFA" w:rsidP="005D6BFA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14:paraId="5D16714F" w14:textId="77777777" w:rsidR="005D6BFA" w:rsidRDefault="005D6BFA" w:rsidP="00075671">
            <w:pPr>
              <w:spacing w:before="240"/>
              <w:jc w:val="center"/>
            </w:pPr>
            <w:r w:rsidRPr="005D6BFA">
              <w:rPr>
                <w:b/>
              </w:rPr>
              <w:t>PLANO DE ENSINO</w:t>
            </w:r>
          </w:p>
        </w:tc>
        <w:tc>
          <w:tcPr>
            <w:tcW w:w="1915" w:type="dxa"/>
          </w:tcPr>
          <w:p w14:paraId="4105C362" w14:textId="77777777" w:rsidR="005D6BFA" w:rsidRPr="009B422A" w:rsidRDefault="005D6BFA" w:rsidP="00EB6140">
            <w:pPr>
              <w:spacing w:before="120"/>
              <w:jc w:val="both"/>
              <w:rPr>
                <w:noProof/>
                <w:lang w:eastAsia="en-US"/>
              </w:rPr>
            </w:pPr>
          </w:p>
          <w:p w14:paraId="15255EB8" w14:textId="77777777" w:rsidR="005D6BFA" w:rsidRPr="009B422A" w:rsidRDefault="005D6BFA" w:rsidP="005D6BFA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4BB613EB" wp14:editId="2326FF6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F83B2" w14:textId="77777777" w:rsidR="005D6BFA" w:rsidRDefault="005D6BFA" w:rsidP="00E53003">
            <w:pPr>
              <w:spacing w:before="240"/>
              <w:jc w:val="both"/>
            </w:pPr>
          </w:p>
        </w:tc>
      </w:tr>
    </w:tbl>
    <w:p w14:paraId="70883124" w14:textId="77777777" w:rsidR="005D6BFA" w:rsidRPr="00135475" w:rsidRDefault="009A2132" w:rsidP="00EB6140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EMC 5279 – Projetos de Sistemas da Qualidade</w:t>
      </w:r>
    </w:p>
    <w:p w14:paraId="33D22877" w14:textId="77777777" w:rsidR="005D6BFA" w:rsidRPr="009B422A" w:rsidRDefault="005D6BFA" w:rsidP="00EB6140">
      <w:pPr>
        <w:jc w:val="both"/>
      </w:pPr>
    </w:p>
    <w:p w14:paraId="206736C6" w14:textId="77777777" w:rsidR="00EB6140" w:rsidRPr="009B422A" w:rsidRDefault="00EB6140" w:rsidP="00EB6140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14:paraId="32ACFFBB" w14:textId="77777777" w:rsidR="009B422A" w:rsidRPr="009B422A" w:rsidRDefault="009A2132" w:rsidP="00075671">
      <w:pPr>
        <w:tabs>
          <w:tab w:val="left" w:pos="2730"/>
        </w:tabs>
        <w:spacing w:before="120"/>
        <w:ind w:left="284"/>
        <w:jc w:val="both"/>
      </w:pPr>
      <w:r>
        <w:t>Carga horária: 54 horas.</w:t>
      </w:r>
      <w:r w:rsidR="009B422A" w:rsidRPr="009B422A">
        <w:t xml:space="preserve"> </w:t>
      </w:r>
    </w:p>
    <w:p w14:paraId="31DB6C72" w14:textId="040D84E9" w:rsidR="0070290A" w:rsidRPr="00FD74F4" w:rsidRDefault="009A2132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Turma</w:t>
      </w:r>
      <w:r w:rsidR="00EB6140" w:rsidRPr="00FD74F4">
        <w:rPr>
          <w:color w:val="000000" w:themeColor="text1"/>
        </w:rPr>
        <w:t xml:space="preserve">: </w:t>
      </w:r>
      <w:r w:rsidR="008F5C55">
        <w:rPr>
          <w:color w:val="000000" w:themeColor="text1"/>
        </w:rPr>
        <w:t>10</w:t>
      </w:r>
      <w:r>
        <w:rPr>
          <w:color w:val="000000" w:themeColor="text1"/>
        </w:rPr>
        <w:t>203</w:t>
      </w:r>
      <w:r w:rsidR="008F5C55">
        <w:rPr>
          <w:color w:val="000000" w:themeColor="text1"/>
        </w:rPr>
        <w:t>A</w:t>
      </w:r>
    </w:p>
    <w:p w14:paraId="49DC1E24" w14:textId="00EDD1CD" w:rsidR="002603F9" w:rsidRPr="00FD74F4" w:rsidRDefault="00C9418F" w:rsidP="002603F9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>N</w:t>
      </w:r>
      <w:r w:rsidR="00733181" w:rsidRPr="00FD74F4">
        <w:rPr>
          <w:color w:val="000000" w:themeColor="text1"/>
        </w:rPr>
        <w:t>ome do</w:t>
      </w:r>
      <w:r w:rsidR="009A2132">
        <w:rPr>
          <w:color w:val="000000" w:themeColor="text1"/>
        </w:rPr>
        <w:t xml:space="preserve"> professor</w:t>
      </w:r>
      <w:r w:rsidR="00733181" w:rsidRPr="00FD74F4">
        <w:rPr>
          <w:color w:val="000000" w:themeColor="text1"/>
        </w:rPr>
        <w:t xml:space="preserve">: </w:t>
      </w:r>
      <w:r w:rsidR="009A2132" w:rsidRPr="009A2132">
        <w:rPr>
          <w:color w:val="000000" w:themeColor="text1"/>
        </w:rPr>
        <w:t xml:space="preserve">Sergio Luiz </w:t>
      </w:r>
      <w:proofErr w:type="spellStart"/>
      <w:r w:rsidR="009A2132" w:rsidRPr="009A2132">
        <w:rPr>
          <w:color w:val="000000" w:themeColor="text1"/>
        </w:rPr>
        <w:t>Gargioni</w:t>
      </w:r>
      <w:proofErr w:type="spellEnd"/>
      <w:r w:rsidR="009A2132">
        <w:rPr>
          <w:color w:val="000000" w:themeColor="text1"/>
        </w:rPr>
        <w:t xml:space="preserve">; </w:t>
      </w:r>
      <w:hyperlink r:id="rId10" w:history="1">
        <w:r w:rsidR="009A2132" w:rsidRPr="00392CBB">
          <w:rPr>
            <w:rStyle w:val="Hyperlink"/>
          </w:rPr>
          <w:t>sergio.gargioni@ufsc.br</w:t>
        </w:r>
      </w:hyperlink>
      <w:r w:rsidR="009A2132">
        <w:rPr>
          <w:color w:val="000000" w:themeColor="text1"/>
        </w:rPr>
        <w:t xml:space="preserve">; </w:t>
      </w:r>
      <w:proofErr w:type="spellStart"/>
      <w:r w:rsidR="008F5C55">
        <w:rPr>
          <w:color w:val="000000" w:themeColor="text1"/>
        </w:rPr>
        <w:t>t</w:t>
      </w:r>
      <w:r w:rsidR="009A2132">
        <w:rPr>
          <w:color w:val="000000" w:themeColor="text1"/>
        </w:rPr>
        <w:t>el</w:t>
      </w:r>
      <w:proofErr w:type="spellEnd"/>
      <w:r w:rsidR="009A2132">
        <w:rPr>
          <w:color w:val="000000" w:themeColor="text1"/>
        </w:rPr>
        <w:t>/</w:t>
      </w:r>
      <w:proofErr w:type="spellStart"/>
      <w:r w:rsidR="009A2132">
        <w:rPr>
          <w:color w:val="000000" w:themeColor="text1"/>
        </w:rPr>
        <w:t>whats</w:t>
      </w:r>
      <w:proofErr w:type="spellEnd"/>
      <w:r w:rsidR="009A2132">
        <w:rPr>
          <w:color w:val="000000" w:themeColor="text1"/>
        </w:rPr>
        <w:t xml:space="preserve"> 99151.9071</w:t>
      </w:r>
    </w:p>
    <w:p w14:paraId="1C7D24EB" w14:textId="7DC18392" w:rsidR="00EB6140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Período: </w:t>
      </w:r>
      <w:r w:rsidR="00A76C5D">
        <w:rPr>
          <w:color w:val="000000" w:themeColor="text1"/>
        </w:rPr>
        <w:t>2º</w:t>
      </w:r>
      <w:r w:rsidRPr="00FD74F4">
        <w:rPr>
          <w:color w:val="000000" w:themeColor="text1"/>
        </w:rPr>
        <w:t xml:space="preserve"> semestre de 20</w:t>
      </w:r>
      <w:r w:rsidR="001F4EDA" w:rsidRPr="00FD74F4">
        <w:rPr>
          <w:color w:val="000000" w:themeColor="text1"/>
        </w:rPr>
        <w:t>2</w:t>
      </w:r>
      <w:r w:rsidR="00A76C5D">
        <w:rPr>
          <w:color w:val="000000" w:themeColor="text1"/>
        </w:rPr>
        <w:t>1</w:t>
      </w:r>
    </w:p>
    <w:p w14:paraId="5BE70BF4" w14:textId="49C2837B" w:rsidR="00CF0347" w:rsidRPr="00FD74F4" w:rsidRDefault="00CF0347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Disciplina Optativa.</w:t>
      </w:r>
    </w:p>
    <w:p w14:paraId="07FE1D0C" w14:textId="77777777" w:rsidR="00EB6140" w:rsidRDefault="00EB6140" w:rsidP="00EB6140">
      <w:pPr>
        <w:tabs>
          <w:tab w:val="left" w:pos="2730"/>
        </w:tabs>
        <w:jc w:val="both"/>
      </w:pPr>
    </w:p>
    <w:p w14:paraId="3AAD0863" w14:textId="77777777" w:rsidR="00C9418F" w:rsidRDefault="00C9418F" w:rsidP="00C9418F">
      <w:pPr>
        <w:tabs>
          <w:tab w:val="left" w:pos="2730"/>
        </w:tabs>
        <w:jc w:val="both"/>
      </w:pPr>
    </w:p>
    <w:p w14:paraId="1B278C31" w14:textId="77777777" w:rsidR="00EB6140" w:rsidRPr="00D7506F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14:paraId="14219333" w14:textId="77777777" w:rsidR="00EB6140" w:rsidRDefault="00EB6140" w:rsidP="001F4EDA">
      <w:pPr>
        <w:tabs>
          <w:tab w:val="left" w:pos="2730"/>
        </w:tabs>
        <w:ind w:left="284"/>
        <w:jc w:val="both"/>
      </w:pPr>
      <w:r>
        <w:t>203 Engenharia Mecânica</w:t>
      </w:r>
    </w:p>
    <w:p w14:paraId="2DFFD726" w14:textId="6F1982B8" w:rsidR="008F5C55" w:rsidRPr="008F5C55" w:rsidRDefault="008F5C55" w:rsidP="001F4EDA">
      <w:pPr>
        <w:tabs>
          <w:tab w:val="left" w:pos="2730"/>
        </w:tabs>
        <w:ind w:left="284"/>
        <w:jc w:val="both"/>
        <w:rPr>
          <w:i/>
        </w:rPr>
      </w:pPr>
      <w:r w:rsidRPr="008F5C55">
        <w:rPr>
          <w:i/>
        </w:rPr>
        <w:t>Observação</w:t>
      </w:r>
      <w:r>
        <w:t xml:space="preserve">: </w:t>
      </w:r>
      <w:r>
        <w:rPr>
          <w:i/>
        </w:rPr>
        <w:t xml:space="preserve">Como Disciplina Optativa é aberta para alunos de quaisquer outros cursos sendo Engenharia de Produção Mecânica com maior número de matrículas depois da Engenharia Mecânica. Todavia, alunos de outras Engenharias como Química e Alimentos, por exemplo, tem cursado a disciplina ou mesmo outros além das Engenharias. </w:t>
      </w:r>
    </w:p>
    <w:p w14:paraId="0BEF6A8E" w14:textId="77777777" w:rsidR="004B1B1B" w:rsidRPr="00F5437B" w:rsidRDefault="004B1B1B" w:rsidP="00EB6140">
      <w:pPr>
        <w:tabs>
          <w:tab w:val="left" w:pos="2730"/>
        </w:tabs>
        <w:jc w:val="both"/>
        <w:rPr>
          <w:color w:val="FF0000"/>
        </w:rPr>
      </w:pPr>
    </w:p>
    <w:p w14:paraId="7AD76EE6" w14:textId="77777777" w:rsidR="00EB6140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14:paraId="35C658EE" w14:textId="14A415CD" w:rsidR="00A07C55" w:rsidRDefault="008F5C55" w:rsidP="00075671">
      <w:pPr>
        <w:tabs>
          <w:tab w:val="left" w:pos="2730"/>
        </w:tabs>
        <w:spacing w:before="120"/>
        <w:ind w:left="284"/>
        <w:jc w:val="both"/>
      </w:pPr>
      <w:r>
        <w:t>Engenharia Mecânica (203): 1</w:t>
      </w:r>
      <w:r w:rsidR="003A5E01">
        <w:t>.</w:t>
      </w:r>
      <w:r>
        <w:t>500h</w:t>
      </w:r>
    </w:p>
    <w:p w14:paraId="775F67C6" w14:textId="77777777" w:rsidR="00611E0C" w:rsidRDefault="00611E0C" w:rsidP="00EB6140">
      <w:pPr>
        <w:tabs>
          <w:tab w:val="left" w:pos="2730"/>
        </w:tabs>
        <w:jc w:val="both"/>
      </w:pPr>
    </w:p>
    <w:p w14:paraId="221D18DC" w14:textId="77777777" w:rsidR="00611E0C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14:paraId="617C3BF4" w14:textId="77777777" w:rsidR="0084150A" w:rsidRDefault="0084150A" w:rsidP="00611E0C">
      <w:pPr>
        <w:tabs>
          <w:tab w:val="left" w:pos="2730"/>
        </w:tabs>
        <w:jc w:val="both"/>
        <w:rPr>
          <w:b/>
        </w:rPr>
      </w:pPr>
    </w:p>
    <w:p w14:paraId="72AED96C" w14:textId="732DDD10" w:rsidR="00B33999" w:rsidRPr="0084150A" w:rsidRDefault="00D06AFA" w:rsidP="0084150A">
      <w:pPr>
        <w:tabs>
          <w:tab w:val="left" w:pos="2730"/>
        </w:tabs>
        <w:jc w:val="both"/>
        <w:rPr>
          <w:b/>
        </w:rPr>
      </w:pPr>
      <w:proofErr w:type="spellStart"/>
      <w:r>
        <w:rPr>
          <w:rFonts w:ascii="Helvetica" w:hAnsi="Helvetica"/>
          <w:sz w:val="22"/>
          <w:szCs w:val="22"/>
        </w:rPr>
        <w:t>Conceituacão</w:t>
      </w:r>
      <w:proofErr w:type="spellEnd"/>
      <w:r>
        <w:rPr>
          <w:rFonts w:ascii="Helvetica" w:hAnsi="Helvetica"/>
          <w:sz w:val="22"/>
          <w:szCs w:val="22"/>
        </w:rPr>
        <w:t xml:space="preserve"> da Qualidade.</w:t>
      </w:r>
      <w:r w:rsidR="0084150A" w:rsidRPr="0084150A">
        <w:rPr>
          <w:rFonts w:ascii="Helvetica" w:hAnsi="Helvetica"/>
          <w:sz w:val="22"/>
          <w:szCs w:val="22"/>
        </w:rPr>
        <w:t xml:space="preserve"> Métodos e técnicas estatísticas básicas. Controle do produto acabado. Técnicas de controle de processos. Métodos Taguchi e QFD. Norma</w:t>
      </w:r>
      <w:r>
        <w:rPr>
          <w:rFonts w:ascii="Helvetica" w:hAnsi="Helvetica"/>
          <w:sz w:val="22"/>
          <w:szCs w:val="22"/>
        </w:rPr>
        <w:t xml:space="preserve">s </w:t>
      </w:r>
      <w:r w:rsidR="0084150A" w:rsidRPr="0084150A">
        <w:rPr>
          <w:rFonts w:ascii="Helvetica" w:hAnsi="Helvetica"/>
          <w:sz w:val="22"/>
          <w:szCs w:val="22"/>
        </w:rPr>
        <w:t>ISO série 9000 e qualidade total. Sistemas integrados de qualidade</w:t>
      </w:r>
      <w:r w:rsidR="0084150A">
        <w:rPr>
          <w:rFonts w:ascii="Helvetica" w:hAnsi="Helvetica"/>
          <w:sz w:val="17"/>
          <w:szCs w:val="17"/>
        </w:rPr>
        <w:t>.</w:t>
      </w:r>
    </w:p>
    <w:p w14:paraId="38D7E8F0" w14:textId="77777777" w:rsidR="00B33999" w:rsidRDefault="00B33999" w:rsidP="00075671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</w:p>
    <w:p w14:paraId="4E101DD2" w14:textId="77777777" w:rsidR="00611E0C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14:paraId="659A4E20" w14:textId="6BB400DB" w:rsidR="00D06AFA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Geral: </w:t>
      </w:r>
    </w:p>
    <w:p w14:paraId="45DD6EDF" w14:textId="77777777" w:rsidR="00D06AFA" w:rsidRPr="00D634C6" w:rsidRDefault="00D06AFA" w:rsidP="00D06AFA">
      <w:pPr>
        <w:pStyle w:val="Default"/>
        <w:rPr>
          <w:sz w:val="23"/>
          <w:szCs w:val="23"/>
          <w:lang w:val="pt-BR"/>
        </w:rPr>
      </w:pPr>
    </w:p>
    <w:p w14:paraId="2289917A" w14:textId="751CDA34" w:rsidR="00D06AFA" w:rsidRPr="00D634C6" w:rsidRDefault="00D06AFA" w:rsidP="00D06AFA">
      <w:pPr>
        <w:pStyle w:val="Default"/>
        <w:rPr>
          <w:lang w:val="pt-BR"/>
        </w:rPr>
      </w:pPr>
      <w:r w:rsidRPr="00D634C6">
        <w:rPr>
          <w:sz w:val="23"/>
          <w:szCs w:val="23"/>
          <w:lang w:val="pt-BR"/>
        </w:rPr>
        <w:t xml:space="preserve">Apresentar e desenvolver os </w:t>
      </w:r>
      <w:r w:rsidRPr="00D634C6">
        <w:rPr>
          <w:iCs/>
          <w:sz w:val="23"/>
          <w:szCs w:val="23"/>
          <w:lang w:val="pt-BR"/>
        </w:rPr>
        <w:t>Conceitos e Fundamentos da Gestão da Qualidade</w:t>
      </w:r>
      <w:r w:rsidRPr="00D634C6">
        <w:rPr>
          <w:sz w:val="23"/>
          <w:szCs w:val="23"/>
          <w:lang w:val="pt-BR"/>
        </w:rPr>
        <w:t>, controle de produtos e processos, gestão da rotina, gestão estratégica, incorporação dos requisitos e desejos dos clientes, previsão de falhas, relação cliente-fornecedor, gestão de pessoas, garantia e implantação de um Sistema de Qualidade Total (TQC).</w:t>
      </w:r>
    </w:p>
    <w:p w14:paraId="129EAC2C" w14:textId="77777777" w:rsidR="00D06AFA" w:rsidRPr="006766CB" w:rsidRDefault="00D06AFA" w:rsidP="006074FB">
      <w:pPr>
        <w:tabs>
          <w:tab w:val="left" w:pos="2730"/>
        </w:tabs>
        <w:spacing w:before="120"/>
        <w:ind w:left="284"/>
        <w:jc w:val="both"/>
      </w:pPr>
    </w:p>
    <w:p w14:paraId="4A206607" w14:textId="77777777" w:rsidR="006074FB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>Específicos:</w:t>
      </w:r>
    </w:p>
    <w:p w14:paraId="38A386D0" w14:textId="77777777" w:rsidR="00D06AFA" w:rsidRDefault="00D06AFA" w:rsidP="006074FB">
      <w:pPr>
        <w:tabs>
          <w:tab w:val="left" w:pos="2730"/>
        </w:tabs>
        <w:spacing w:before="120"/>
        <w:ind w:left="284"/>
        <w:jc w:val="both"/>
      </w:pPr>
    </w:p>
    <w:p w14:paraId="2FB16203" w14:textId="336FCD4E" w:rsidR="00D06AFA" w:rsidRPr="00D634C6" w:rsidRDefault="00D06AFA" w:rsidP="00D06AFA">
      <w:pPr>
        <w:pStyle w:val="Default"/>
        <w:numPr>
          <w:ilvl w:val="0"/>
          <w:numId w:val="9"/>
        </w:numPr>
        <w:rPr>
          <w:sz w:val="23"/>
          <w:szCs w:val="23"/>
          <w:lang w:val="pt-BR"/>
        </w:rPr>
      </w:pPr>
      <w:r w:rsidRPr="00D634C6">
        <w:rPr>
          <w:sz w:val="23"/>
          <w:szCs w:val="23"/>
          <w:lang w:val="pt-BR"/>
        </w:rPr>
        <w:t>Conhecer os principais conceitos gerais</w:t>
      </w:r>
      <w:r w:rsidRPr="00D634C6">
        <w:rPr>
          <w:iCs/>
          <w:sz w:val="23"/>
          <w:szCs w:val="23"/>
          <w:lang w:val="pt-BR"/>
        </w:rPr>
        <w:t xml:space="preserve"> e</w:t>
      </w:r>
      <w:r w:rsidR="00E52972" w:rsidRPr="00D634C6">
        <w:rPr>
          <w:iCs/>
          <w:sz w:val="23"/>
          <w:szCs w:val="23"/>
          <w:lang w:val="pt-BR"/>
        </w:rPr>
        <w:t xml:space="preserve"> f</w:t>
      </w:r>
      <w:r w:rsidRPr="00D634C6">
        <w:rPr>
          <w:iCs/>
          <w:sz w:val="23"/>
          <w:szCs w:val="23"/>
          <w:lang w:val="pt-BR"/>
        </w:rPr>
        <w:t>erramentas de Gestão da Qualidade</w:t>
      </w:r>
      <w:r w:rsidRPr="00D634C6">
        <w:rPr>
          <w:sz w:val="23"/>
          <w:szCs w:val="23"/>
          <w:lang w:val="pt-BR"/>
        </w:rPr>
        <w:t xml:space="preserve">. </w:t>
      </w:r>
    </w:p>
    <w:p w14:paraId="00F7C58F" w14:textId="59FAB89C" w:rsidR="00D06AFA" w:rsidRPr="00D634C6" w:rsidRDefault="00D06AFA" w:rsidP="00D06AFA">
      <w:pPr>
        <w:pStyle w:val="Default"/>
        <w:numPr>
          <w:ilvl w:val="0"/>
          <w:numId w:val="9"/>
        </w:numPr>
        <w:rPr>
          <w:sz w:val="23"/>
          <w:szCs w:val="23"/>
          <w:lang w:val="pt-BR"/>
        </w:rPr>
      </w:pPr>
      <w:r w:rsidRPr="00D634C6">
        <w:rPr>
          <w:sz w:val="23"/>
          <w:szCs w:val="23"/>
          <w:lang w:val="pt-BR"/>
        </w:rPr>
        <w:t>Praticar a metodologia CCQ (Círculos de Controle da Quali</w:t>
      </w:r>
      <w:r w:rsidR="00E52972" w:rsidRPr="00D634C6">
        <w:rPr>
          <w:sz w:val="23"/>
          <w:szCs w:val="23"/>
          <w:lang w:val="pt-BR"/>
        </w:rPr>
        <w:t>dade) e desenvolver processo de aplicação de metodologias específicas</w:t>
      </w:r>
      <w:r w:rsidRPr="00D634C6">
        <w:rPr>
          <w:sz w:val="23"/>
          <w:szCs w:val="23"/>
          <w:lang w:val="pt-BR"/>
        </w:rPr>
        <w:t xml:space="preserve">. </w:t>
      </w:r>
    </w:p>
    <w:p w14:paraId="33551AE6" w14:textId="239CD94C" w:rsidR="00D06AFA" w:rsidRPr="00D634C6" w:rsidRDefault="00E52972" w:rsidP="00D06AFA">
      <w:pPr>
        <w:pStyle w:val="Default"/>
        <w:numPr>
          <w:ilvl w:val="0"/>
          <w:numId w:val="9"/>
        </w:numPr>
        <w:rPr>
          <w:sz w:val="23"/>
          <w:szCs w:val="23"/>
          <w:lang w:val="pt-BR"/>
        </w:rPr>
      </w:pPr>
      <w:r w:rsidRPr="00D634C6">
        <w:rPr>
          <w:sz w:val="23"/>
          <w:szCs w:val="23"/>
          <w:lang w:val="pt-BR"/>
        </w:rPr>
        <w:lastRenderedPageBreak/>
        <w:t>Conhecer s</w:t>
      </w:r>
      <w:r w:rsidR="00D06AFA" w:rsidRPr="00D634C6">
        <w:rPr>
          <w:sz w:val="23"/>
          <w:szCs w:val="23"/>
          <w:lang w:val="pt-BR"/>
        </w:rPr>
        <w:t>istemas de Gestão da Qualidade praticado em empresas.</w:t>
      </w:r>
    </w:p>
    <w:p w14:paraId="332B01BC" w14:textId="3C62BF63" w:rsidR="00D06AFA" w:rsidRPr="00D634C6" w:rsidRDefault="00D06AFA" w:rsidP="00D06AFA">
      <w:pPr>
        <w:pStyle w:val="Default"/>
        <w:numPr>
          <w:ilvl w:val="0"/>
          <w:numId w:val="9"/>
        </w:numPr>
        <w:rPr>
          <w:sz w:val="23"/>
          <w:szCs w:val="23"/>
          <w:lang w:val="pt-BR"/>
        </w:rPr>
      </w:pPr>
      <w:r w:rsidRPr="00D634C6">
        <w:rPr>
          <w:iCs/>
          <w:sz w:val="23"/>
          <w:szCs w:val="23"/>
          <w:lang w:val="pt-BR"/>
        </w:rPr>
        <w:t>Desenvolver o Senso Crítico da Qualidade</w:t>
      </w:r>
      <w:r w:rsidRPr="00D634C6">
        <w:rPr>
          <w:sz w:val="23"/>
          <w:szCs w:val="23"/>
          <w:lang w:val="pt-BR"/>
        </w:rPr>
        <w:t xml:space="preserve">. </w:t>
      </w:r>
    </w:p>
    <w:p w14:paraId="4B9C54C3" w14:textId="77777777" w:rsidR="006074FB" w:rsidRDefault="006074FB" w:rsidP="00075671">
      <w:pPr>
        <w:tabs>
          <w:tab w:val="left" w:pos="2730"/>
        </w:tabs>
        <w:spacing w:before="120"/>
        <w:ind w:left="284"/>
        <w:jc w:val="both"/>
      </w:pPr>
    </w:p>
    <w:p w14:paraId="476CACB5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6) Conteúdo Programático</w:t>
      </w:r>
    </w:p>
    <w:p w14:paraId="0C04ED59" w14:textId="23E0D517" w:rsidR="00374F56" w:rsidRDefault="00DD07C1" w:rsidP="005B646E">
      <w:pPr>
        <w:tabs>
          <w:tab w:val="left" w:pos="2730"/>
        </w:tabs>
        <w:spacing w:before="120"/>
        <w:ind w:left="284"/>
        <w:jc w:val="both"/>
      </w:pPr>
      <w:r w:rsidRPr="006766CB">
        <w:t>6.1.</w:t>
      </w:r>
      <w:r w:rsidR="00374F56" w:rsidRPr="006766CB">
        <w:t xml:space="preserve"> </w:t>
      </w:r>
      <w:r w:rsidR="00E66655">
        <w:t xml:space="preserve">Conceito de Produtividade </w:t>
      </w:r>
      <w:r w:rsidR="006A082A" w:rsidRPr="006766CB">
        <w:t>[</w:t>
      </w:r>
      <w:r w:rsidR="009331B0">
        <w:t>1 hora</w:t>
      </w:r>
      <w:r w:rsidR="00374F56" w:rsidRPr="006766CB">
        <w:t>-aula]</w:t>
      </w:r>
      <w:r w:rsidR="00BF1E60">
        <w:t>.</w:t>
      </w:r>
    </w:p>
    <w:p w14:paraId="61267DD5" w14:textId="035B9320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>6.2. Controle da Qualidade Total</w:t>
      </w:r>
      <w:r w:rsidR="0066402F">
        <w:t xml:space="preserve"> (TQC)</w:t>
      </w:r>
      <w:r w:rsidR="009331B0">
        <w:t xml:space="preserve"> </w:t>
      </w:r>
      <w:r w:rsidR="009331B0" w:rsidRPr="006766CB">
        <w:t>[</w:t>
      </w:r>
      <w:r w:rsidR="009331B0">
        <w:t>1 hora</w:t>
      </w:r>
      <w:r w:rsidR="009331B0" w:rsidRPr="006766CB">
        <w:t>-aula]</w:t>
      </w:r>
      <w:r w:rsidR="00BF1E60">
        <w:t xml:space="preserve"> </w:t>
      </w:r>
    </w:p>
    <w:p w14:paraId="3A638E7E" w14:textId="6B27D5D7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>6.3. Conceito de Controle de Processo</w:t>
      </w:r>
      <w:r w:rsidR="009331B0">
        <w:t xml:space="preserve"> </w:t>
      </w:r>
      <w:r w:rsidR="009331B0" w:rsidRPr="006766CB">
        <w:t>[</w:t>
      </w:r>
      <w:r w:rsidR="009331B0">
        <w:t>1 hora</w:t>
      </w:r>
      <w:r w:rsidR="009331B0" w:rsidRPr="006766CB">
        <w:t>-aula]</w:t>
      </w:r>
      <w:r w:rsidR="00BF1E60">
        <w:t xml:space="preserve"> </w:t>
      </w:r>
    </w:p>
    <w:p w14:paraId="0B2E927A" w14:textId="7243812E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>6.4.</w:t>
      </w:r>
      <w:r w:rsidR="009331B0">
        <w:t xml:space="preserve"> Método de Controle de Processo </w:t>
      </w:r>
      <w:r w:rsidR="009331B0" w:rsidRPr="006766CB">
        <w:t>[</w:t>
      </w:r>
      <w:r w:rsidR="009331B0">
        <w:t>1,5 hora</w:t>
      </w:r>
      <w:r w:rsidR="009331B0" w:rsidRPr="006766CB">
        <w:t>-aula]</w:t>
      </w:r>
      <w:r w:rsidR="00BF1E60">
        <w:t xml:space="preserve"> </w:t>
      </w:r>
    </w:p>
    <w:p w14:paraId="5C136943" w14:textId="22BFA717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>6.5. P</w:t>
      </w:r>
      <w:r w:rsidR="009331B0">
        <w:t xml:space="preserve">rática do Controle da Qualidade </w:t>
      </w:r>
      <w:r w:rsidR="009331B0" w:rsidRPr="006766CB">
        <w:t>[</w:t>
      </w:r>
      <w:r w:rsidR="009331B0">
        <w:t>1,5 hora</w:t>
      </w:r>
      <w:r w:rsidR="009331B0" w:rsidRPr="006766CB">
        <w:t>-aula]</w:t>
      </w:r>
      <w:r w:rsidR="00BF1E60">
        <w:t xml:space="preserve"> </w:t>
      </w:r>
    </w:p>
    <w:p w14:paraId="6DF4AED7" w14:textId="2D79EE0E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>6.6.</w:t>
      </w:r>
      <w:r w:rsidR="009331B0">
        <w:t xml:space="preserve"> Gerenciamento pelas Diretrizes </w:t>
      </w:r>
      <w:r w:rsidR="009331B0" w:rsidRPr="006766CB">
        <w:t>[</w:t>
      </w:r>
      <w:r w:rsidR="009331B0">
        <w:t>1,5 hora</w:t>
      </w:r>
      <w:r w:rsidR="009331B0" w:rsidRPr="006766CB">
        <w:t>-aula]</w:t>
      </w:r>
      <w:r w:rsidR="00BF1E60">
        <w:t xml:space="preserve"> </w:t>
      </w:r>
    </w:p>
    <w:p w14:paraId="7CAD9B57" w14:textId="39AE5A9D" w:rsidR="00E66655" w:rsidRDefault="009331B0" w:rsidP="005B646E">
      <w:pPr>
        <w:tabs>
          <w:tab w:val="left" w:pos="2730"/>
        </w:tabs>
        <w:spacing w:before="120"/>
        <w:ind w:left="284"/>
        <w:jc w:val="both"/>
      </w:pPr>
      <w:r>
        <w:t xml:space="preserve">6.7. Garantia da Qualidade </w:t>
      </w:r>
      <w:r w:rsidRPr="006766CB">
        <w:t>[</w:t>
      </w:r>
      <w:r>
        <w:t>1,5 hora</w:t>
      </w:r>
      <w:r w:rsidRPr="006766CB">
        <w:t>-aula]</w:t>
      </w:r>
      <w:r w:rsidR="00BF1E60">
        <w:t xml:space="preserve"> </w:t>
      </w:r>
    </w:p>
    <w:p w14:paraId="035C0A0E" w14:textId="70D71678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>6.8. Qualidade na Interface Compras/Vendas</w:t>
      </w:r>
      <w:r w:rsidR="009331B0">
        <w:t xml:space="preserve"> </w:t>
      </w:r>
      <w:r w:rsidR="009331B0" w:rsidRPr="006766CB">
        <w:t>[</w:t>
      </w:r>
      <w:r w:rsidR="009331B0">
        <w:t>1 hora</w:t>
      </w:r>
      <w:r w:rsidR="009331B0" w:rsidRPr="006766CB">
        <w:t>-aula]</w:t>
      </w:r>
      <w:r w:rsidR="00BF1E60">
        <w:t xml:space="preserve"> </w:t>
      </w:r>
    </w:p>
    <w:p w14:paraId="5615F3E2" w14:textId="0685E6D8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>6.9. Gerenciamento de Recursos Humanos</w:t>
      </w:r>
      <w:r w:rsidR="009331B0">
        <w:t xml:space="preserve"> </w:t>
      </w:r>
      <w:r w:rsidR="009331B0" w:rsidRPr="006766CB">
        <w:t>[</w:t>
      </w:r>
      <w:r w:rsidR="009331B0">
        <w:t>2 horas</w:t>
      </w:r>
      <w:r w:rsidR="009331B0" w:rsidRPr="006766CB">
        <w:t>-aula]</w:t>
      </w:r>
      <w:r w:rsidR="00BF1E60">
        <w:t xml:space="preserve"> </w:t>
      </w:r>
    </w:p>
    <w:p w14:paraId="2339FAF9" w14:textId="59F599A6" w:rsidR="00E66655" w:rsidRDefault="00E66655" w:rsidP="005B646E">
      <w:pPr>
        <w:tabs>
          <w:tab w:val="left" w:pos="2730"/>
        </w:tabs>
        <w:spacing w:before="120"/>
        <w:ind w:left="284"/>
        <w:jc w:val="both"/>
      </w:pPr>
      <w:r>
        <w:t xml:space="preserve">6.10. </w:t>
      </w:r>
      <w:r w:rsidR="0066402F">
        <w:t>Implantação do TQC</w:t>
      </w:r>
      <w:r w:rsidR="009331B0">
        <w:t xml:space="preserve"> </w:t>
      </w:r>
      <w:r w:rsidR="009331B0" w:rsidRPr="006766CB">
        <w:t>[</w:t>
      </w:r>
      <w:r w:rsidR="009331B0">
        <w:t>1 hora</w:t>
      </w:r>
      <w:r w:rsidR="009331B0" w:rsidRPr="006766CB">
        <w:t>-aula]</w:t>
      </w:r>
      <w:r w:rsidR="00BF1E60">
        <w:t xml:space="preserve"> </w:t>
      </w:r>
    </w:p>
    <w:p w14:paraId="31749C89" w14:textId="3E146373" w:rsidR="0066402F" w:rsidRDefault="0066402F" w:rsidP="005B646E">
      <w:pPr>
        <w:tabs>
          <w:tab w:val="left" w:pos="2730"/>
        </w:tabs>
        <w:spacing w:before="120"/>
        <w:ind w:left="284"/>
        <w:jc w:val="both"/>
      </w:pPr>
      <w:r>
        <w:t>6.11. Metodologia 5S e 3R</w:t>
      </w:r>
      <w:r w:rsidR="009331B0">
        <w:t xml:space="preserve"> </w:t>
      </w:r>
      <w:r w:rsidR="009331B0" w:rsidRPr="006766CB">
        <w:t>[</w:t>
      </w:r>
      <w:r w:rsidR="005806F7">
        <w:t>2,5</w:t>
      </w:r>
      <w:r w:rsidR="009331B0">
        <w:t xml:space="preserve"> hora</w:t>
      </w:r>
      <w:r w:rsidR="009331B0" w:rsidRPr="006766CB">
        <w:t>-aula]</w:t>
      </w:r>
      <w:r w:rsidR="00BF1E60">
        <w:t xml:space="preserve"> </w:t>
      </w:r>
    </w:p>
    <w:p w14:paraId="61A60E82" w14:textId="2B59A303" w:rsidR="0066402F" w:rsidRDefault="0066402F" w:rsidP="005B646E">
      <w:pPr>
        <w:tabs>
          <w:tab w:val="left" w:pos="2730"/>
        </w:tabs>
        <w:spacing w:before="120"/>
        <w:ind w:left="284"/>
        <w:jc w:val="both"/>
      </w:pPr>
      <w:r>
        <w:t>6.12. Controle Estatístico de Produto Final e Processos</w:t>
      </w:r>
      <w:r w:rsidR="009331B0">
        <w:t xml:space="preserve"> </w:t>
      </w:r>
      <w:r w:rsidR="009331B0" w:rsidRPr="006766CB">
        <w:t>[</w:t>
      </w:r>
      <w:r w:rsidR="005806F7">
        <w:t>2,5</w:t>
      </w:r>
      <w:r w:rsidR="009331B0">
        <w:t xml:space="preserve"> hora</w:t>
      </w:r>
      <w:r w:rsidR="009331B0" w:rsidRPr="006766CB">
        <w:t>-aula]</w:t>
      </w:r>
    </w:p>
    <w:p w14:paraId="77F25F0B" w14:textId="28CF7086" w:rsidR="0066402F" w:rsidRDefault="0066402F" w:rsidP="005B646E">
      <w:pPr>
        <w:tabs>
          <w:tab w:val="left" w:pos="2730"/>
        </w:tabs>
        <w:spacing w:before="120"/>
        <w:ind w:left="284"/>
        <w:jc w:val="both"/>
      </w:pPr>
      <w:r>
        <w:t>6.13. APPCC e Norma ISO 26000</w:t>
      </w:r>
      <w:r w:rsidR="009331B0">
        <w:t xml:space="preserve"> </w:t>
      </w:r>
      <w:r w:rsidR="009331B0" w:rsidRPr="006766CB">
        <w:t>[</w:t>
      </w:r>
      <w:r w:rsidR="005806F7">
        <w:t>2,5</w:t>
      </w:r>
      <w:r w:rsidR="009331B0">
        <w:t xml:space="preserve"> hora</w:t>
      </w:r>
      <w:r w:rsidR="009331B0" w:rsidRPr="006766CB">
        <w:t>-aula]</w:t>
      </w:r>
    </w:p>
    <w:p w14:paraId="2ADE3233" w14:textId="391C94A1" w:rsidR="0066402F" w:rsidRDefault="0066402F" w:rsidP="005B646E">
      <w:pPr>
        <w:tabs>
          <w:tab w:val="left" w:pos="2730"/>
        </w:tabs>
        <w:spacing w:before="120"/>
        <w:ind w:left="284"/>
        <w:jc w:val="both"/>
      </w:pPr>
      <w:r>
        <w:t>6.14. Normas ISO 9000, 14000 e 25000</w:t>
      </w:r>
      <w:r w:rsidR="009331B0">
        <w:t xml:space="preserve"> </w:t>
      </w:r>
      <w:r w:rsidR="009331B0" w:rsidRPr="006766CB">
        <w:t>[</w:t>
      </w:r>
      <w:r w:rsidR="005806F7">
        <w:t>2,5</w:t>
      </w:r>
      <w:r w:rsidR="009331B0">
        <w:t xml:space="preserve"> hora</w:t>
      </w:r>
      <w:r w:rsidR="009331B0" w:rsidRPr="006766CB">
        <w:t>-aula]</w:t>
      </w:r>
    </w:p>
    <w:p w14:paraId="37B374A4" w14:textId="187EB710" w:rsidR="0066402F" w:rsidRDefault="009331B0" w:rsidP="005B646E">
      <w:pPr>
        <w:tabs>
          <w:tab w:val="left" w:pos="2730"/>
        </w:tabs>
        <w:spacing w:before="120"/>
        <w:ind w:left="284"/>
        <w:jc w:val="both"/>
      </w:pPr>
      <w:r>
        <w:t xml:space="preserve">6.15. Metodologia FMEA </w:t>
      </w:r>
      <w:r w:rsidRPr="006766CB">
        <w:t>[</w:t>
      </w:r>
      <w:r w:rsidR="005806F7">
        <w:t>2,5</w:t>
      </w:r>
      <w:r>
        <w:t xml:space="preserve"> hora</w:t>
      </w:r>
      <w:r w:rsidRPr="006766CB">
        <w:t>-aula]</w:t>
      </w:r>
    </w:p>
    <w:p w14:paraId="6F5EF771" w14:textId="50419ABB" w:rsidR="009331B0" w:rsidRDefault="005806F7" w:rsidP="005B646E">
      <w:pPr>
        <w:tabs>
          <w:tab w:val="left" w:pos="2730"/>
        </w:tabs>
        <w:spacing w:before="120"/>
        <w:ind w:left="284"/>
        <w:jc w:val="both"/>
      </w:pPr>
      <w:r>
        <w:t>6.16. Custos da Qua</w:t>
      </w:r>
      <w:r w:rsidR="009331B0">
        <w:t xml:space="preserve">lidade </w:t>
      </w:r>
      <w:r w:rsidR="009331B0" w:rsidRPr="006766CB">
        <w:t>[</w:t>
      </w:r>
      <w:r>
        <w:t>2,5</w:t>
      </w:r>
      <w:r w:rsidR="009331B0">
        <w:t xml:space="preserve"> hora</w:t>
      </w:r>
      <w:r w:rsidR="009331B0" w:rsidRPr="006766CB">
        <w:t>-aula]</w:t>
      </w:r>
    </w:p>
    <w:p w14:paraId="46AD72BD" w14:textId="7FD9E16E" w:rsidR="0066402F" w:rsidRDefault="009331B0" w:rsidP="005B646E">
      <w:pPr>
        <w:tabs>
          <w:tab w:val="left" w:pos="2730"/>
        </w:tabs>
        <w:spacing w:before="120"/>
        <w:ind w:left="284"/>
        <w:jc w:val="both"/>
      </w:pPr>
      <w:r>
        <w:t>6.17</w:t>
      </w:r>
      <w:r w:rsidR="0066402F">
        <w:t xml:space="preserve">. </w:t>
      </w:r>
      <w:r w:rsidR="00411271">
        <w:t xml:space="preserve">Metodologia Seis </w:t>
      </w:r>
      <w:r>
        <w:t xml:space="preserve">Sigmas </w:t>
      </w:r>
      <w:r w:rsidRPr="006766CB">
        <w:t>[</w:t>
      </w:r>
      <w:r w:rsidR="005806F7">
        <w:t>2,5</w:t>
      </w:r>
      <w:r>
        <w:t xml:space="preserve"> hora</w:t>
      </w:r>
      <w:r w:rsidRPr="006766CB">
        <w:t>-aula]</w:t>
      </w:r>
    </w:p>
    <w:p w14:paraId="356A781B" w14:textId="64AA2F92" w:rsidR="00411271" w:rsidRDefault="009331B0" w:rsidP="005B646E">
      <w:pPr>
        <w:tabs>
          <w:tab w:val="left" w:pos="2730"/>
        </w:tabs>
        <w:spacing w:before="120"/>
        <w:ind w:left="284"/>
        <w:jc w:val="both"/>
      </w:pPr>
      <w:r>
        <w:t>6.18</w:t>
      </w:r>
      <w:r w:rsidR="00411271">
        <w:t xml:space="preserve">. </w:t>
      </w:r>
      <w:proofErr w:type="spellStart"/>
      <w:r w:rsidR="00411271">
        <w:t>Kaizen</w:t>
      </w:r>
      <w:proofErr w:type="spellEnd"/>
      <w:r w:rsidR="00411271">
        <w:t xml:space="preserve"> e </w:t>
      </w:r>
      <w:proofErr w:type="spellStart"/>
      <w:r w:rsidR="00411271">
        <w:t>Lean</w:t>
      </w:r>
      <w:proofErr w:type="spellEnd"/>
      <w:r>
        <w:t xml:space="preserve"> </w:t>
      </w:r>
      <w:r w:rsidR="005806F7" w:rsidRPr="006766CB">
        <w:t>[</w:t>
      </w:r>
      <w:r w:rsidR="005806F7">
        <w:t>2,5 hora</w:t>
      </w:r>
      <w:r w:rsidR="005806F7" w:rsidRPr="006766CB">
        <w:t>-aula]</w:t>
      </w:r>
    </w:p>
    <w:p w14:paraId="0665B03F" w14:textId="6FEFE28E" w:rsidR="00411271" w:rsidRDefault="009331B0" w:rsidP="005B646E">
      <w:pPr>
        <w:tabs>
          <w:tab w:val="left" w:pos="2730"/>
        </w:tabs>
        <w:spacing w:before="120"/>
        <w:ind w:left="284"/>
        <w:jc w:val="both"/>
      </w:pPr>
      <w:r>
        <w:t>6.19</w:t>
      </w:r>
      <w:r w:rsidR="00411271">
        <w:t>. PNQ (Premio Nacional da Qualidade)</w:t>
      </w:r>
      <w:r w:rsidR="005806F7">
        <w:t xml:space="preserve"> </w:t>
      </w:r>
      <w:r w:rsidR="005806F7" w:rsidRPr="006766CB">
        <w:t>[</w:t>
      </w:r>
      <w:r w:rsidR="005806F7">
        <w:t>2,5 hora</w:t>
      </w:r>
      <w:r w:rsidR="005806F7" w:rsidRPr="006766CB">
        <w:t>-aula]</w:t>
      </w:r>
    </w:p>
    <w:p w14:paraId="6EC6C4EE" w14:textId="4585F003" w:rsidR="00411271" w:rsidRPr="00D634C6" w:rsidRDefault="009331B0" w:rsidP="005B646E">
      <w:pPr>
        <w:tabs>
          <w:tab w:val="left" w:pos="2730"/>
        </w:tabs>
        <w:spacing w:before="120"/>
        <w:ind w:left="284"/>
        <w:jc w:val="both"/>
        <w:rPr>
          <w:lang w:val="en-US"/>
        </w:rPr>
      </w:pPr>
      <w:r w:rsidRPr="00D634C6">
        <w:rPr>
          <w:lang w:val="en-US"/>
        </w:rPr>
        <w:t>6.20</w:t>
      </w:r>
      <w:r w:rsidR="00411271" w:rsidRPr="00D634C6">
        <w:rPr>
          <w:lang w:val="en-US"/>
        </w:rPr>
        <w:t>. Sistema WCM (World Class Manufacturing)</w:t>
      </w:r>
      <w:r w:rsidR="005806F7" w:rsidRPr="00D634C6">
        <w:rPr>
          <w:lang w:val="en-US"/>
        </w:rPr>
        <w:t xml:space="preserve"> [2</w:t>
      </w:r>
      <w:r w:rsidR="00E52972" w:rsidRPr="00D634C6">
        <w:rPr>
          <w:lang w:val="en-US"/>
        </w:rPr>
        <w:t>,5</w:t>
      </w:r>
      <w:r w:rsidR="005806F7" w:rsidRPr="00D634C6">
        <w:rPr>
          <w:lang w:val="en-US"/>
        </w:rPr>
        <w:t xml:space="preserve"> hora-aula]</w:t>
      </w:r>
    </w:p>
    <w:p w14:paraId="045C71A5" w14:textId="60D35EB7" w:rsidR="009331B0" w:rsidRDefault="009331B0" w:rsidP="005B646E">
      <w:pPr>
        <w:tabs>
          <w:tab w:val="left" w:pos="2730"/>
        </w:tabs>
        <w:spacing w:before="120"/>
        <w:ind w:left="284"/>
        <w:jc w:val="both"/>
      </w:pPr>
      <w:r>
        <w:t>6.21. Quali</w:t>
      </w:r>
      <w:r w:rsidR="005806F7">
        <w:t xml:space="preserve">dade e a Governança Corporativa </w:t>
      </w:r>
      <w:r w:rsidR="005806F7" w:rsidRPr="006766CB">
        <w:t>[</w:t>
      </w:r>
      <w:r w:rsidR="005806F7">
        <w:t>2,5 hora</w:t>
      </w:r>
      <w:r w:rsidR="005806F7" w:rsidRPr="006766CB">
        <w:t>-aula]</w:t>
      </w:r>
    </w:p>
    <w:p w14:paraId="0370B976" w14:textId="361B5797" w:rsidR="00444CB5" w:rsidRDefault="009331B0" w:rsidP="005B646E">
      <w:pPr>
        <w:tabs>
          <w:tab w:val="left" w:pos="2730"/>
        </w:tabs>
        <w:spacing w:before="120"/>
        <w:ind w:left="284"/>
        <w:jc w:val="both"/>
      </w:pPr>
      <w:r>
        <w:t>6.21</w:t>
      </w:r>
      <w:r w:rsidR="00444CB5">
        <w:t>. Metodologia e Prática do CCQ (Cí</w:t>
      </w:r>
      <w:r w:rsidR="005806F7">
        <w:t xml:space="preserve">rculo de controle da Qualidade) </w:t>
      </w:r>
      <w:r w:rsidR="005806F7" w:rsidRPr="006766CB">
        <w:t>[</w:t>
      </w:r>
      <w:r w:rsidR="00E52972">
        <w:t>7,5</w:t>
      </w:r>
      <w:r w:rsidR="005806F7">
        <w:t xml:space="preserve"> horas</w:t>
      </w:r>
      <w:r w:rsidR="005806F7" w:rsidRPr="006766CB">
        <w:t>-aula]</w:t>
      </w:r>
    </w:p>
    <w:p w14:paraId="03D036FE" w14:textId="0554E53D" w:rsidR="005806F7" w:rsidRDefault="009331B0" w:rsidP="005B646E">
      <w:pPr>
        <w:tabs>
          <w:tab w:val="left" w:pos="2730"/>
        </w:tabs>
        <w:spacing w:before="120"/>
        <w:ind w:left="284"/>
        <w:jc w:val="both"/>
      </w:pPr>
      <w:r>
        <w:t>6.22</w:t>
      </w:r>
      <w:r w:rsidR="00444CB5">
        <w:t>. Estudo</w:t>
      </w:r>
      <w:r>
        <w:t>s</w:t>
      </w:r>
      <w:r w:rsidR="00444CB5">
        <w:t xml:space="preserve"> de Caso de Empresas</w:t>
      </w:r>
      <w:r w:rsidR="005806F7" w:rsidRPr="005806F7">
        <w:t xml:space="preserve"> </w:t>
      </w:r>
      <w:r w:rsidR="005806F7" w:rsidRPr="006766CB">
        <w:t>[</w:t>
      </w:r>
      <w:r w:rsidR="00616646">
        <w:t>6</w:t>
      </w:r>
      <w:r w:rsidR="005806F7">
        <w:t xml:space="preserve"> horas</w:t>
      </w:r>
      <w:r w:rsidR="005806F7" w:rsidRPr="006766CB">
        <w:t>-aula]</w:t>
      </w:r>
    </w:p>
    <w:p w14:paraId="0C0322E9" w14:textId="0B7B4B77" w:rsidR="009331B0" w:rsidRPr="006766CB" w:rsidRDefault="009331B0" w:rsidP="005B646E">
      <w:pPr>
        <w:tabs>
          <w:tab w:val="left" w:pos="2730"/>
        </w:tabs>
        <w:spacing w:before="120"/>
        <w:ind w:left="284"/>
        <w:jc w:val="both"/>
      </w:pPr>
    </w:p>
    <w:p w14:paraId="7AF1C1C7" w14:textId="77777777" w:rsidR="00DD07C1" w:rsidRPr="006766CB" w:rsidRDefault="00DD07C1" w:rsidP="005B646E">
      <w:pPr>
        <w:tabs>
          <w:tab w:val="left" w:pos="2730"/>
        </w:tabs>
        <w:ind w:left="284"/>
        <w:jc w:val="both"/>
      </w:pPr>
    </w:p>
    <w:p w14:paraId="121EC774" w14:textId="77777777" w:rsidR="00DD07C1" w:rsidRDefault="00DD07C1" w:rsidP="005B646E">
      <w:pPr>
        <w:tabs>
          <w:tab w:val="left" w:pos="2730"/>
        </w:tabs>
        <w:ind w:left="284"/>
        <w:jc w:val="both"/>
        <w:rPr>
          <w:highlight w:val="yellow"/>
        </w:rPr>
      </w:pPr>
    </w:p>
    <w:p w14:paraId="41D66064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14:paraId="2D89D142" w14:textId="03DE2EA6" w:rsidR="00374F56" w:rsidRDefault="00374F56" w:rsidP="002603F9">
      <w:pPr>
        <w:tabs>
          <w:tab w:val="left" w:pos="2730"/>
        </w:tabs>
        <w:spacing w:before="120"/>
        <w:ind w:left="284"/>
        <w:jc w:val="both"/>
      </w:pPr>
      <w:r w:rsidRPr="006766CB">
        <w:t>Os aspectos teóricos da disciplina</w:t>
      </w:r>
      <w:r w:rsidR="00D60BE0">
        <w:t xml:space="preserve"> (6.1 a 6.10)</w:t>
      </w:r>
      <w:r w:rsidRPr="006766CB">
        <w:t xml:space="preserve"> serão abordados ao longo do semestre</w:t>
      </w:r>
      <w:r w:rsidR="00723B82">
        <w:t xml:space="preserve"> com </w:t>
      </w:r>
      <w:r w:rsidR="00723B82" w:rsidRPr="00F6748A">
        <w:t>ferramentas síncronas</w:t>
      </w:r>
      <w:r w:rsidR="00F6748A">
        <w:t xml:space="preserve"> como</w:t>
      </w:r>
      <w:r w:rsidR="00723B82">
        <w:t>,</w:t>
      </w:r>
      <w:r w:rsidRPr="006766CB">
        <w:t xml:space="preserve"> em aulas expositivas, assim como</w:t>
      </w:r>
      <w:r w:rsidR="00BB4CD8" w:rsidRPr="006766CB">
        <w:t xml:space="preserve"> </w:t>
      </w:r>
      <w:r w:rsidR="00723B82">
        <w:t xml:space="preserve">com </w:t>
      </w:r>
      <w:r w:rsidR="00723B82" w:rsidRPr="00D60BE0">
        <w:t>ferramentas assíncronas</w:t>
      </w:r>
      <w:r w:rsidR="00723B82">
        <w:t xml:space="preserve">, </w:t>
      </w:r>
      <w:r w:rsidRPr="006766CB">
        <w:t>através de leitura e discussão de textos pertinentes.</w:t>
      </w:r>
      <w:r w:rsidR="002603F9" w:rsidRPr="006766CB">
        <w:t xml:space="preserve"> </w:t>
      </w:r>
    </w:p>
    <w:p w14:paraId="0741603D" w14:textId="49D193AB" w:rsidR="00D60BE0" w:rsidRDefault="00D60BE0" w:rsidP="002603F9">
      <w:pPr>
        <w:tabs>
          <w:tab w:val="left" w:pos="2730"/>
        </w:tabs>
        <w:spacing w:before="120"/>
        <w:ind w:left="284"/>
        <w:jc w:val="both"/>
      </w:pPr>
      <w:r>
        <w:t>As aplicações de metodologias/ferramentas específicas (6.11 a 6.21) serão</w:t>
      </w:r>
      <w:r w:rsidR="00F6748A">
        <w:t xml:space="preserve"> desenvolvida</w:t>
      </w:r>
      <w:r w:rsidR="00FA572C">
        <w:t xml:space="preserve">s por alunos </w:t>
      </w:r>
      <w:r>
        <w:t>no formato d</w:t>
      </w:r>
      <w:r w:rsidR="00F6748A">
        <w:t>e seminários sendo a elaboração na forma assíncrona tend</w:t>
      </w:r>
      <w:r>
        <w:t xml:space="preserve">o como fonte </w:t>
      </w:r>
      <w:r>
        <w:lastRenderedPageBreak/>
        <w:t xml:space="preserve">principal </w:t>
      </w:r>
      <w:r w:rsidR="00F6748A">
        <w:t>o conteúdo constante no item</w:t>
      </w:r>
      <w:r w:rsidR="00E51F6C">
        <w:t xml:space="preserve"> Biblioteca no </w:t>
      </w:r>
      <w:proofErr w:type="spellStart"/>
      <w:r w:rsidR="00E51F6C">
        <w:t>Moodle</w:t>
      </w:r>
      <w:proofErr w:type="spellEnd"/>
      <w:r>
        <w:t xml:space="preserve"> e suporte direto do professor</w:t>
      </w:r>
      <w:r w:rsidR="00F6748A">
        <w:t xml:space="preserve"> a todas as equipes</w:t>
      </w:r>
      <w:r>
        <w:t xml:space="preserve"> e a apresentação final se dará de forma síncrona.</w:t>
      </w:r>
    </w:p>
    <w:p w14:paraId="1EDE410E" w14:textId="77777777" w:rsidR="00BF1E60" w:rsidRDefault="00FA572C" w:rsidP="00BF1E60">
      <w:pPr>
        <w:tabs>
          <w:tab w:val="left" w:pos="2730"/>
        </w:tabs>
        <w:spacing w:before="120"/>
        <w:ind w:left="284"/>
        <w:jc w:val="both"/>
      </w:pPr>
      <w:r>
        <w:t xml:space="preserve">Aplicação do CCQ se dará mediante trabalho de três equipes cada uma com tema distinto de forma assíncrona e apresentação final de forma síncrona. </w:t>
      </w:r>
    </w:p>
    <w:p w14:paraId="11646763" w14:textId="77777777" w:rsidR="00BF1E60" w:rsidRDefault="00FA572C" w:rsidP="00BF1E60">
      <w:pPr>
        <w:tabs>
          <w:tab w:val="left" w:pos="2730"/>
        </w:tabs>
        <w:spacing w:before="120"/>
        <w:ind w:left="284"/>
        <w:jc w:val="both"/>
      </w:pPr>
      <w:r w:rsidRPr="007F3B68">
        <w:t>Haverá</w:t>
      </w:r>
      <w:r w:rsidR="002603F9" w:rsidRPr="007F3B68">
        <w:t xml:space="preserve"> revisão dos tópicos 1</w:t>
      </w:r>
      <w:r w:rsidRPr="007F3B68">
        <w:t>,</w:t>
      </w:r>
      <w:r w:rsidR="002603F9" w:rsidRPr="007F3B68">
        <w:t xml:space="preserve"> 2</w:t>
      </w:r>
      <w:r w:rsidRPr="007F3B68">
        <w:t xml:space="preserve"> e 3</w:t>
      </w:r>
      <w:r w:rsidR="002603F9" w:rsidRPr="007F3B68">
        <w:t xml:space="preserve"> da disciplina</w:t>
      </w:r>
      <w:r w:rsidRPr="007F3B68">
        <w:t xml:space="preserve">, já </w:t>
      </w:r>
      <w:r w:rsidR="002603F9" w:rsidRPr="007F3B68">
        <w:t xml:space="preserve">abordados antes da suspensão do semestre. </w:t>
      </w:r>
    </w:p>
    <w:p w14:paraId="3A1EB661" w14:textId="7E4F2CA9" w:rsidR="00BF1E60" w:rsidRDefault="002603F9" w:rsidP="00BF1E60">
      <w:pPr>
        <w:tabs>
          <w:tab w:val="left" w:pos="2730"/>
        </w:tabs>
        <w:spacing w:before="120"/>
        <w:ind w:left="284"/>
        <w:jc w:val="both"/>
      </w:pPr>
      <w:r w:rsidRPr="007F3B68">
        <w:t>As atividades assíncronas serão di</w:t>
      </w:r>
      <w:r w:rsidR="00E51F6C">
        <w:t xml:space="preserve">sponibilizadas através do </w:t>
      </w:r>
      <w:proofErr w:type="spellStart"/>
      <w:r w:rsidR="00E51F6C">
        <w:t>Moodle</w:t>
      </w:r>
      <w:proofErr w:type="spellEnd"/>
      <w:r w:rsidRPr="007F3B68">
        <w:t xml:space="preserve">, </w:t>
      </w:r>
      <w:r w:rsidR="00751AD2" w:rsidRPr="007F3B68">
        <w:t>com o suporte</w:t>
      </w:r>
      <w:r w:rsidR="007E7791" w:rsidRPr="007F3B68">
        <w:t xml:space="preserve"> de</w:t>
      </w:r>
      <w:r w:rsidRPr="007F3B68">
        <w:t xml:space="preserve"> material de apoio em </w:t>
      </w:r>
      <w:r w:rsidR="007E7791" w:rsidRPr="007F3B68">
        <w:t>meio</w:t>
      </w:r>
      <w:r w:rsidRPr="007F3B68">
        <w:t xml:space="preserve"> </w:t>
      </w:r>
      <w:r w:rsidR="007E7791" w:rsidRPr="007F3B68">
        <w:t>digital</w:t>
      </w:r>
      <w:r w:rsidR="00FA572C" w:rsidRPr="007F3B68">
        <w:t xml:space="preserve"> e contato direto com o professor por </w:t>
      </w:r>
      <w:proofErr w:type="spellStart"/>
      <w:r w:rsidR="00FA572C" w:rsidRPr="007F3B68">
        <w:t>whatsapp</w:t>
      </w:r>
      <w:proofErr w:type="spellEnd"/>
      <w:r w:rsidR="00FA572C" w:rsidRPr="007F3B68">
        <w:t xml:space="preserve"> em qualquer momento. </w:t>
      </w:r>
      <w:r w:rsidR="00E51F6C">
        <w:t>Horário regular de aula poderá ser disponibilizado para atividades assíncronas como também horários especiais de comum acordo com cada equipe de trabalho.</w:t>
      </w:r>
    </w:p>
    <w:p w14:paraId="5C4A7EF4" w14:textId="5725FC4A" w:rsidR="00BF1E60" w:rsidRDefault="00A11F47" w:rsidP="00BF1E60">
      <w:pPr>
        <w:tabs>
          <w:tab w:val="left" w:pos="2730"/>
        </w:tabs>
        <w:spacing w:before="120"/>
        <w:ind w:left="284"/>
        <w:jc w:val="both"/>
      </w:pPr>
      <w:r w:rsidRPr="007F3B68">
        <w:t>As aulas síncronas ocorrerão n</w:t>
      </w:r>
      <w:r w:rsidR="00FA572C" w:rsidRPr="007F3B68">
        <w:t>o horário oficial da disciplina sempre às sextas</w:t>
      </w:r>
      <w:r w:rsidRPr="007F3B68">
        <w:t xml:space="preserve"> </w:t>
      </w:r>
      <w:r w:rsidR="00FA572C" w:rsidRPr="007F3B68">
        <w:t>feiras, das 9:10 às 11:50</w:t>
      </w:r>
      <w:r w:rsidRPr="007F3B68">
        <w:t>.</w:t>
      </w:r>
      <w:r w:rsidR="00FA572C" w:rsidRPr="007F3B68">
        <w:t xml:space="preserve"> </w:t>
      </w:r>
      <w:r w:rsidR="007F3B68" w:rsidRPr="007F3B68">
        <w:t>Na medida da possibilidade poderão ser</w:t>
      </w:r>
      <w:r w:rsidR="00E51F6C">
        <w:t>ão</w:t>
      </w:r>
      <w:r w:rsidR="007F3B68" w:rsidRPr="007F3B68">
        <w:t xml:space="preserve"> grava</w:t>
      </w:r>
      <w:r w:rsidR="00E51F6C">
        <w:t xml:space="preserve">das e disponibilizadas no </w:t>
      </w:r>
      <w:proofErr w:type="spellStart"/>
      <w:r w:rsidR="00E51F6C">
        <w:t>M</w:t>
      </w:r>
      <w:r w:rsidR="00BF1E60">
        <w:t>oodle</w:t>
      </w:r>
      <w:proofErr w:type="spellEnd"/>
      <w:r w:rsidR="00BF1E60">
        <w:t>.</w:t>
      </w:r>
    </w:p>
    <w:p w14:paraId="0BC6452F" w14:textId="7DEEE4A4" w:rsidR="00BF1E60" w:rsidRDefault="007E7791" w:rsidP="00BF1E60">
      <w:pPr>
        <w:tabs>
          <w:tab w:val="left" w:pos="2730"/>
        </w:tabs>
        <w:spacing w:before="120"/>
        <w:ind w:left="284"/>
        <w:jc w:val="both"/>
      </w:pPr>
      <w:r w:rsidRPr="007F3B68">
        <w:t>O link para as aulas sín</w:t>
      </w:r>
      <w:r w:rsidR="007F3B68" w:rsidRPr="007F3B68">
        <w:t>cr</w:t>
      </w:r>
      <w:r w:rsidR="00E51F6C">
        <w:t xml:space="preserve">onas será fornecido por </w:t>
      </w:r>
      <w:proofErr w:type="spellStart"/>
      <w:r w:rsidR="00E51F6C">
        <w:t>email</w:t>
      </w:r>
      <w:proofErr w:type="spellEnd"/>
      <w:r w:rsidR="00E51F6C">
        <w:t xml:space="preserve">, </w:t>
      </w:r>
      <w:proofErr w:type="spellStart"/>
      <w:r w:rsidR="00E51F6C">
        <w:t>M</w:t>
      </w:r>
      <w:r w:rsidR="007F3B68" w:rsidRPr="007F3B68">
        <w:t>oodle</w:t>
      </w:r>
      <w:proofErr w:type="spellEnd"/>
      <w:r w:rsidR="007F3B68" w:rsidRPr="007F3B68">
        <w:t xml:space="preserve"> e  </w:t>
      </w:r>
      <w:proofErr w:type="spellStart"/>
      <w:r w:rsidR="007F3B68" w:rsidRPr="007F3B68">
        <w:t>whatsapp</w:t>
      </w:r>
      <w:proofErr w:type="spellEnd"/>
      <w:r w:rsidR="00BF1E60">
        <w:t>.</w:t>
      </w:r>
    </w:p>
    <w:p w14:paraId="5B162BE4" w14:textId="77777777" w:rsidR="00BF1E60" w:rsidRDefault="007F3B68" w:rsidP="00BF1E60">
      <w:pPr>
        <w:tabs>
          <w:tab w:val="left" w:pos="2730"/>
        </w:tabs>
        <w:spacing w:before="120"/>
        <w:ind w:left="284"/>
        <w:jc w:val="both"/>
      </w:pPr>
      <w:r w:rsidRPr="007F3B68">
        <w:t xml:space="preserve">O atendimento individual para esclarecimento de dúvidas poderá ser feito durante as aulas síncronas ou a qualquer momento por telefone em áudio ou </w:t>
      </w:r>
      <w:proofErr w:type="spellStart"/>
      <w:r w:rsidRPr="007F3B68">
        <w:t>whatsapp</w:t>
      </w:r>
      <w:proofErr w:type="spellEnd"/>
      <w:r w:rsidRPr="007F3B68">
        <w:t xml:space="preserve"> e </w:t>
      </w:r>
      <w:proofErr w:type="spellStart"/>
      <w:r w:rsidRPr="007F3B68">
        <w:t>email</w:t>
      </w:r>
      <w:proofErr w:type="spellEnd"/>
      <w:r w:rsidRPr="007F3B68">
        <w:t xml:space="preserve"> </w:t>
      </w:r>
      <w:r w:rsidR="00A11F47" w:rsidRPr="007F3B68">
        <w:t xml:space="preserve"> </w:t>
      </w:r>
    </w:p>
    <w:p w14:paraId="56741238" w14:textId="1BB02AA0" w:rsidR="00E51F6C" w:rsidRDefault="005002A8" w:rsidP="00BF1E60">
      <w:pPr>
        <w:tabs>
          <w:tab w:val="left" w:pos="2730"/>
        </w:tabs>
        <w:spacing w:before="120"/>
        <w:ind w:left="284"/>
        <w:jc w:val="both"/>
      </w:pPr>
      <w:r w:rsidRPr="007F3B68">
        <w:t xml:space="preserve">Haverá um monitor para a disciplina </w:t>
      </w:r>
      <w:r w:rsidR="007F3B68" w:rsidRPr="007F3B68">
        <w:t>para acompanhamento e apoio tanto nas aulas ‘</w:t>
      </w:r>
      <w:proofErr w:type="spellStart"/>
      <w:r w:rsidR="007F3B68" w:rsidRPr="007F3B68">
        <w:t>sincronas</w:t>
      </w:r>
      <w:proofErr w:type="spellEnd"/>
      <w:r w:rsidR="007F3B68" w:rsidRPr="007F3B68">
        <w:t xml:space="preserve"> como nas atividades de</w:t>
      </w:r>
      <w:r w:rsidR="00E51F6C">
        <w:t>senvolvidas de forma assíncrona.</w:t>
      </w:r>
    </w:p>
    <w:p w14:paraId="783927DA" w14:textId="77777777" w:rsidR="005C0647" w:rsidRPr="007F3B68" w:rsidRDefault="005C0647" w:rsidP="00BF1E60">
      <w:pPr>
        <w:tabs>
          <w:tab w:val="left" w:pos="2730"/>
        </w:tabs>
        <w:spacing w:before="120"/>
        <w:ind w:left="284"/>
        <w:jc w:val="both"/>
      </w:pPr>
    </w:p>
    <w:p w14:paraId="768D4B3E" w14:textId="77777777" w:rsidR="007F3B68" w:rsidRDefault="007F3B68" w:rsidP="007F3B68">
      <w:pPr>
        <w:tabs>
          <w:tab w:val="left" w:pos="2730"/>
        </w:tabs>
        <w:jc w:val="both"/>
        <w:rPr>
          <w:color w:val="FF0000"/>
        </w:rPr>
      </w:pPr>
    </w:p>
    <w:p w14:paraId="3851317D" w14:textId="2E30EF81" w:rsidR="007F3B68" w:rsidRDefault="00E51F6C" w:rsidP="007F3B68">
      <w:pPr>
        <w:tabs>
          <w:tab w:val="left" w:pos="2730"/>
        </w:tabs>
        <w:jc w:val="both"/>
        <w:rPr>
          <w:b/>
        </w:rPr>
      </w:pPr>
      <w:r>
        <w:rPr>
          <w:b/>
        </w:rPr>
        <w:t xml:space="preserve">   </w:t>
      </w:r>
      <w:r w:rsidR="007F3B68">
        <w:rPr>
          <w:b/>
        </w:rPr>
        <w:t>8) Avaliação.</w:t>
      </w:r>
    </w:p>
    <w:p w14:paraId="71711D17" w14:textId="09EC8CCF" w:rsidR="00374F56" w:rsidRDefault="003178EA" w:rsidP="00075671">
      <w:pPr>
        <w:tabs>
          <w:tab w:val="left" w:pos="2730"/>
        </w:tabs>
        <w:spacing w:before="120"/>
        <w:ind w:left="284"/>
        <w:jc w:val="both"/>
      </w:pPr>
      <w:r w:rsidRPr="006766CB">
        <w:t>Ocorrerá</w:t>
      </w:r>
      <w:r w:rsidR="00374F56" w:rsidRPr="006766CB">
        <w:t xml:space="preserve"> através de 4 (quatro) </w:t>
      </w:r>
      <w:r w:rsidR="00723B82">
        <w:t>componentes</w:t>
      </w:r>
      <w:r w:rsidR="00E51F6C">
        <w:t xml:space="preserve"> de igual peso:</w:t>
      </w:r>
    </w:p>
    <w:p w14:paraId="5D4A6409" w14:textId="18C3632E" w:rsidR="00E51F6C" w:rsidRDefault="00E51F6C" w:rsidP="00075671">
      <w:pPr>
        <w:tabs>
          <w:tab w:val="left" w:pos="2730"/>
        </w:tabs>
        <w:spacing w:before="120"/>
        <w:ind w:left="284"/>
        <w:jc w:val="both"/>
      </w:pPr>
      <w:r>
        <w:t xml:space="preserve">8.1 </w:t>
      </w:r>
      <w:r w:rsidR="00157814">
        <w:t>Dez testes individuais com questões definidas após cada</w:t>
      </w:r>
      <w:r w:rsidR="00F72AD8">
        <w:t xml:space="preserve"> encontro síncrono e postados no  </w:t>
      </w:r>
      <w:proofErr w:type="spellStart"/>
      <w:r w:rsidR="00F72AD8">
        <w:t>Moodle</w:t>
      </w:r>
      <w:proofErr w:type="spellEnd"/>
      <w:r w:rsidR="00F72AD8">
        <w:t xml:space="preserve"> no prazo de 72 horas, </w:t>
      </w:r>
      <w:r w:rsidR="00157814">
        <w:t>. A nota desse componente será a média de (n-2), isto é</w:t>
      </w:r>
      <w:r w:rsidR="00F72AD8">
        <w:t>,</w:t>
      </w:r>
      <w:r w:rsidR="00157814">
        <w:t xml:space="preserve"> de 8 testes com melhor nota.</w:t>
      </w:r>
    </w:p>
    <w:p w14:paraId="6C6531BD" w14:textId="6F4A2519" w:rsidR="00157814" w:rsidRDefault="00157814" w:rsidP="00075671">
      <w:pPr>
        <w:tabs>
          <w:tab w:val="left" w:pos="2730"/>
        </w:tabs>
        <w:spacing w:before="120"/>
        <w:ind w:left="284"/>
        <w:jc w:val="both"/>
      </w:pPr>
      <w:r>
        <w:t xml:space="preserve">8.2 Nota do seminário desenvolvido e apresentado por equipe, compondo 50% sobre o trabalho escrito entregue no </w:t>
      </w:r>
      <w:proofErr w:type="spellStart"/>
      <w:r>
        <w:t>Moodle</w:t>
      </w:r>
      <w:proofErr w:type="spellEnd"/>
      <w:r>
        <w:t xml:space="preserve"> e 50% a apresentação oral de 30 minutos.</w:t>
      </w:r>
      <w:r w:rsidR="001810D9">
        <w:t xml:space="preserve"> </w:t>
      </w:r>
    </w:p>
    <w:p w14:paraId="48D3A4F4" w14:textId="2851D1FF" w:rsidR="00157814" w:rsidRDefault="00157814" w:rsidP="00075671">
      <w:pPr>
        <w:tabs>
          <w:tab w:val="left" w:pos="2730"/>
        </w:tabs>
        <w:spacing w:before="120"/>
        <w:ind w:left="284"/>
        <w:jc w:val="both"/>
      </w:pPr>
      <w:r>
        <w:t>8.3. Nota da atividade CCQ</w:t>
      </w:r>
      <w:r w:rsidR="001810D9">
        <w:t xml:space="preserve"> (6.21)</w:t>
      </w:r>
      <w:r>
        <w:t xml:space="preserve"> em equipe, com apresentação de documento final escrito</w:t>
      </w:r>
      <w:r w:rsidR="001810D9">
        <w:t xml:space="preserve"> no </w:t>
      </w:r>
      <w:proofErr w:type="spellStart"/>
      <w:r w:rsidR="001810D9">
        <w:t>Moodle</w:t>
      </w:r>
      <w:proofErr w:type="spellEnd"/>
      <w:r w:rsidR="001810D9">
        <w:t xml:space="preserve"> e apresentação oral. </w:t>
      </w:r>
    </w:p>
    <w:p w14:paraId="0433CE69" w14:textId="0BA23085" w:rsidR="001810D9" w:rsidRDefault="001810D9" w:rsidP="00075671">
      <w:pPr>
        <w:tabs>
          <w:tab w:val="left" w:pos="2730"/>
        </w:tabs>
        <w:spacing w:before="120"/>
        <w:ind w:left="284"/>
        <w:jc w:val="both"/>
      </w:pPr>
      <w:r>
        <w:t>8.4. Nota sobre relatório individual dos estudos de caso (6.22) sobre sistemas da qualidade de empresas.</w:t>
      </w:r>
    </w:p>
    <w:p w14:paraId="21C84066" w14:textId="77777777" w:rsidR="008B47C2" w:rsidRDefault="00F72AD8" w:rsidP="00075671">
      <w:pPr>
        <w:tabs>
          <w:tab w:val="left" w:pos="2730"/>
        </w:tabs>
        <w:spacing w:before="120"/>
        <w:ind w:left="284"/>
        <w:jc w:val="both"/>
      </w:pPr>
      <w:r>
        <w:t xml:space="preserve">Cada nota será apresentada em planilha no </w:t>
      </w:r>
      <w:proofErr w:type="spellStart"/>
      <w:r>
        <w:t>Moodle</w:t>
      </w:r>
      <w:proofErr w:type="spellEnd"/>
      <w:r>
        <w:t xml:space="preserve"> com título de PAINEL DE CONTROLE, até sete dias após a entrega da tarefa. Contestação </w:t>
      </w:r>
      <w:r w:rsidR="008B47C2">
        <w:t xml:space="preserve">pode </w:t>
      </w:r>
      <w:r>
        <w:t xml:space="preserve">ser feita até três dias após a publicação de cada nota. </w:t>
      </w:r>
      <w:r w:rsidR="008B47C2">
        <w:t>Sempre que identificado impedimento de um aluno de cumprir com alguma tarefa em  decorrente de impedimento técnico, devidamente evidenciado, será dado oportunidade de recuperação.</w:t>
      </w:r>
    </w:p>
    <w:p w14:paraId="1AC0AA03" w14:textId="24316CD7" w:rsidR="00F72AD8" w:rsidRPr="006766CB" w:rsidRDefault="008B47C2" w:rsidP="00075671">
      <w:pPr>
        <w:tabs>
          <w:tab w:val="left" w:pos="2730"/>
        </w:tabs>
        <w:spacing w:before="120"/>
        <w:ind w:left="284"/>
        <w:jc w:val="both"/>
      </w:pPr>
      <w:r>
        <w:t>A frequência será medida diretamente pelo professor com base na presença nas aulas síncronas e participação efetiva nas atividades assíncronas, por instrumentos ajustados para cada situação.</w:t>
      </w:r>
      <w:r w:rsidR="00F72AD8">
        <w:t xml:space="preserve"> </w:t>
      </w:r>
    </w:p>
    <w:p w14:paraId="0666B71A" w14:textId="65F1E319" w:rsidR="00C749A4" w:rsidRPr="00A04E97" w:rsidRDefault="00C749A4" w:rsidP="00BB4CD8">
      <w:pPr>
        <w:tabs>
          <w:tab w:val="left" w:pos="2730"/>
        </w:tabs>
        <w:spacing w:before="120"/>
        <w:ind w:left="284"/>
        <w:jc w:val="both"/>
        <w:rPr>
          <w:b/>
        </w:rPr>
      </w:pPr>
    </w:p>
    <w:p w14:paraId="07A8844E" w14:textId="77777777" w:rsidR="00374F56" w:rsidRDefault="00374F56" w:rsidP="00374F56">
      <w:pPr>
        <w:tabs>
          <w:tab w:val="left" w:pos="2730"/>
        </w:tabs>
        <w:jc w:val="both"/>
      </w:pPr>
    </w:p>
    <w:p w14:paraId="6CDDC7E7" w14:textId="77777777" w:rsidR="00FB17B3" w:rsidRDefault="00FB17B3" w:rsidP="00374F56">
      <w:pPr>
        <w:tabs>
          <w:tab w:val="left" w:pos="2730"/>
        </w:tabs>
        <w:jc w:val="both"/>
        <w:rPr>
          <w:b/>
        </w:rPr>
      </w:pPr>
    </w:p>
    <w:p w14:paraId="134ACC0D" w14:textId="77777777" w:rsidR="00FB17B3" w:rsidRDefault="00FB17B3" w:rsidP="00374F56">
      <w:pPr>
        <w:tabs>
          <w:tab w:val="left" w:pos="2730"/>
        </w:tabs>
        <w:jc w:val="both"/>
        <w:rPr>
          <w:b/>
        </w:rPr>
      </w:pPr>
    </w:p>
    <w:p w14:paraId="3782CE30" w14:textId="77777777" w:rsidR="00FB17B3" w:rsidRDefault="00FB17B3" w:rsidP="00374F56">
      <w:pPr>
        <w:tabs>
          <w:tab w:val="left" w:pos="2730"/>
        </w:tabs>
        <w:jc w:val="both"/>
        <w:rPr>
          <w:b/>
        </w:rPr>
      </w:pPr>
    </w:p>
    <w:p w14:paraId="302CDB82" w14:textId="77777777" w:rsidR="00FB17B3" w:rsidRDefault="00FB17B3" w:rsidP="00374F56">
      <w:pPr>
        <w:tabs>
          <w:tab w:val="left" w:pos="2730"/>
        </w:tabs>
        <w:jc w:val="both"/>
        <w:rPr>
          <w:b/>
        </w:rPr>
      </w:pPr>
    </w:p>
    <w:p w14:paraId="7D6336DD" w14:textId="4AD887F0" w:rsidR="00067555" w:rsidRPr="009D799A" w:rsidRDefault="00374F56" w:rsidP="006766CB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14:paraId="64AF490E" w14:textId="3F44072F" w:rsidR="00616646" w:rsidRDefault="00616646" w:rsidP="0059620D"/>
    <w:tbl>
      <w:tblPr>
        <w:tblStyle w:val="Tabelacomgrade"/>
        <w:tblW w:w="9474" w:type="dxa"/>
        <w:jc w:val="center"/>
        <w:tblLook w:val="04A0" w:firstRow="1" w:lastRow="0" w:firstColumn="1" w:lastColumn="0" w:noHBand="0" w:noVBand="1"/>
      </w:tblPr>
      <w:tblGrid>
        <w:gridCol w:w="1030"/>
        <w:gridCol w:w="989"/>
        <w:gridCol w:w="763"/>
        <w:gridCol w:w="2962"/>
        <w:gridCol w:w="1363"/>
        <w:gridCol w:w="1137"/>
        <w:gridCol w:w="1230"/>
      </w:tblGrid>
      <w:tr w:rsidR="0059620D" w14:paraId="00D7060E" w14:textId="77777777" w:rsidTr="00524991">
        <w:trPr>
          <w:jc w:val="center"/>
        </w:trPr>
        <w:tc>
          <w:tcPr>
            <w:tcW w:w="1030" w:type="dxa"/>
          </w:tcPr>
          <w:p w14:paraId="3DC29D00" w14:textId="77777777" w:rsidR="0059620D" w:rsidRPr="001708B2" w:rsidRDefault="0059620D" w:rsidP="005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Semana</w:t>
            </w:r>
          </w:p>
        </w:tc>
        <w:tc>
          <w:tcPr>
            <w:tcW w:w="989" w:type="dxa"/>
            <w:vAlign w:val="center"/>
          </w:tcPr>
          <w:p w14:paraId="6E0DEA41" w14:textId="77777777" w:rsidR="0059620D" w:rsidRPr="001708B2" w:rsidRDefault="0059620D" w:rsidP="0059620D">
            <w:pPr>
              <w:jc w:val="center"/>
              <w:rPr>
                <w:b/>
                <w:bCs/>
              </w:rPr>
            </w:pPr>
            <w:r w:rsidRPr="001708B2">
              <w:rPr>
                <w:b/>
                <w:bCs/>
              </w:rPr>
              <w:t>Data</w:t>
            </w:r>
          </w:p>
        </w:tc>
        <w:tc>
          <w:tcPr>
            <w:tcW w:w="763" w:type="dxa"/>
            <w:vAlign w:val="center"/>
          </w:tcPr>
          <w:p w14:paraId="26E0B6FA" w14:textId="77777777" w:rsidR="0059620D" w:rsidRPr="001708B2" w:rsidRDefault="0059620D" w:rsidP="0059620D">
            <w:pPr>
              <w:jc w:val="center"/>
              <w:rPr>
                <w:b/>
                <w:bCs/>
              </w:rPr>
            </w:pPr>
            <w:r w:rsidRPr="001708B2">
              <w:rPr>
                <w:b/>
                <w:bCs/>
              </w:rPr>
              <w:t>Teste</w:t>
            </w:r>
            <w:r>
              <w:rPr>
                <w:b/>
                <w:bCs/>
              </w:rPr>
              <w:t xml:space="preserve"> Nº</w:t>
            </w:r>
          </w:p>
        </w:tc>
        <w:tc>
          <w:tcPr>
            <w:tcW w:w="2962" w:type="dxa"/>
            <w:vAlign w:val="center"/>
          </w:tcPr>
          <w:p w14:paraId="15D855F0" w14:textId="77777777" w:rsidR="0059620D" w:rsidRPr="001708B2" w:rsidRDefault="0059620D" w:rsidP="0059620D">
            <w:pPr>
              <w:jc w:val="center"/>
              <w:rPr>
                <w:b/>
                <w:bCs/>
              </w:rPr>
            </w:pPr>
            <w:r w:rsidRPr="001708B2">
              <w:rPr>
                <w:b/>
                <w:bCs/>
              </w:rPr>
              <w:t>Aula teórica</w:t>
            </w:r>
          </w:p>
        </w:tc>
        <w:tc>
          <w:tcPr>
            <w:tcW w:w="1363" w:type="dxa"/>
            <w:vAlign w:val="center"/>
          </w:tcPr>
          <w:p w14:paraId="276585BF" w14:textId="77777777" w:rsidR="0059620D" w:rsidRPr="001708B2" w:rsidRDefault="0059620D" w:rsidP="005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Seminários</w:t>
            </w:r>
          </w:p>
        </w:tc>
        <w:tc>
          <w:tcPr>
            <w:tcW w:w="1137" w:type="dxa"/>
            <w:vAlign w:val="center"/>
          </w:tcPr>
          <w:p w14:paraId="7CC8B4A5" w14:textId="77777777" w:rsidR="0059620D" w:rsidRPr="001708B2" w:rsidRDefault="0059620D" w:rsidP="0059620D">
            <w:pPr>
              <w:jc w:val="center"/>
              <w:rPr>
                <w:b/>
                <w:bCs/>
              </w:rPr>
            </w:pPr>
            <w:r w:rsidRPr="001708B2">
              <w:rPr>
                <w:b/>
                <w:bCs/>
              </w:rPr>
              <w:t>CCQ</w:t>
            </w:r>
          </w:p>
        </w:tc>
        <w:tc>
          <w:tcPr>
            <w:tcW w:w="1230" w:type="dxa"/>
            <w:vAlign w:val="center"/>
          </w:tcPr>
          <w:p w14:paraId="3AC709FD" w14:textId="4E7AFBA2" w:rsidR="0059620D" w:rsidRPr="001708B2" w:rsidRDefault="003F1A79" w:rsidP="00596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Casos Empresas</w:t>
            </w:r>
          </w:p>
        </w:tc>
      </w:tr>
      <w:tr w:rsidR="0059620D" w14:paraId="559A84B9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54100414" w14:textId="77777777" w:rsidR="0059620D" w:rsidRPr="007F0F11" w:rsidRDefault="0059620D" w:rsidP="0059620D">
            <w:pPr>
              <w:jc w:val="center"/>
            </w:pPr>
            <w:r w:rsidRPr="007F0F11"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5794791" w14:textId="7905F8AB" w:rsidR="0059620D" w:rsidRPr="007F0F11" w:rsidRDefault="00D634C6" w:rsidP="0059620D">
            <w:pPr>
              <w:jc w:val="center"/>
            </w:pPr>
            <w:r>
              <w:t>29</w:t>
            </w:r>
            <w:r w:rsidR="0059620D">
              <w:t>/</w:t>
            </w:r>
            <w: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BB2B84" w14:textId="77777777" w:rsidR="0059620D" w:rsidRPr="007F0F11" w:rsidRDefault="0059620D" w:rsidP="0059620D">
            <w:pPr>
              <w:jc w:val="center"/>
            </w:pPr>
            <w:r w:rsidRPr="007F0F11">
              <w:t>0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F813660" w14:textId="7567CAD0" w:rsidR="0059620D" w:rsidRDefault="003F1A79" w:rsidP="0059620D">
            <w:pPr>
              <w:jc w:val="center"/>
            </w:pPr>
            <w:r>
              <w:t xml:space="preserve">Apresentação Geral </w:t>
            </w:r>
            <w:r w:rsidR="0059620D">
              <w:t>(1)</w:t>
            </w:r>
          </w:p>
          <w:p w14:paraId="190BB040" w14:textId="3C2D9FF2" w:rsidR="004F1681" w:rsidRDefault="003F1A79" w:rsidP="00D634C6">
            <w:r>
              <w:t xml:space="preserve"> 6.</w:t>
            </w:r>
            <w:r w:rsidR="0059620D" w:rsidRPr="007F0F11">
              <w:t xml:space="preserve">1, </w:t>
            </w:r>
            <w:r>
              <w:t>6.</w:t>
            </w:r>
            <w:r w:rsidR="0059620D" w:rsidRPr="007F0F11">
              <w:t xml:space="preserve">2, </w:t>
            </w:r>
            <w:r>
              <w:t>6.3.</w:t>
            </w:r>
          </w:p>
          <w:p w14:paraId="7B0FEF64" w14:textId="059B6CB1" w:rsidR="0059620D" w:rsidRPr="007F0F11" w:rsidRDefault="0059620D" w:rsidP="0059620D">
            <w:pPr>
              <w:jc w:val="center"/>
            </w:pPr>
            <w:r>
              <w:t xml:space="preserve"> (2</w:t>
            </w:r>
            <w:r w:rsidR="00AF214C">
              <w:t>)</w:t>
            </w:r>
            <w:r w:rsidR="003F1A79">
              <w:t>(</w:t>
            </w:r>
            <w:r>
              <w:t>3</w:t>
            </w:r>
            <w:r w:rsidR="003F1A79"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D5FCC76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338B88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77CB0E2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</w:tr>
      <w:tr w:rsidR="0059620D" w14:paraId="1C892637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23E29702" w14:textId="77777777" w:rsidR="0059620D" w:rsidRPr="007F0F11" w:rsidRDefault="0059620D" w:rsidP="0059620D">
            <w:pPr>
              <w:jc w:val="center"/>
            </w:pPr>
            <w:r w:rsidRPr="007F0F11"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6C7ED7C" w14:textId="1E3C56E1" w:rsidR="0059620D" w:rsidRPr="007F0F11" w:rsidRDefault="00D634C6" w:rsidP="0059620D">
            <w:pPr>
              <w:jc w:val="center"/>
            </w:pPr>
            <w:r>
              <w:t>05/11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EEE8C01" w14:textId="77777777" w:rsidR="0059620D" w:rsidRPr="007F0F11" w:rsidRDefault="0059620D" w:rsidP="0059620D">
            <w:pPr>
              <w:jc w:val="center"/>
            </w:pPr>
            <w:r w:rsidRPr="007F0F11"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07DFA07" w14:textId="4BBC202C" w:rsidR="0059620D" w:rsidRPr="007F0F11" w:rsidRDefault="004F1681" w:rsidP="0059620D">
            <w:pPr>
              <w:jc w:val="center"/>
            </w:pPr>
            <w:r>
              <w:t>6.</w:t>
            </w:r>
            <w:r w:rsidR="0059620D">
              <w:t xml:space="preserve">4 e </w:t>
            </w:r>
            <w:r>
              <w:t>6.</w:t>
            </w:r>
            <w:r w:rsidR="0059620D">
              <w:t>5 (1)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BED952B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480560F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724335" w14:textId="1D4E6440" w:rsidR="0059620D" w:rsidRPr="007F0F11" w:rsidRDefault="00AF214C" w:rsidP="0059620D">
            <w:pPr>
              <w:jc w:val="center"/>
            </w:pPr>
            <w:r>
              <w:t>(2)</w:t>
            </w:r>
            <w:r w:rsidR="004F1681">
              <w:t>(</w:t>
            </w:r>
            <w:r w:rsidR="0059620D">
              <w:t>3)</w:t>
            </w:r>
          </w:p>
        </w:tc>
      </w:tr>
      <w:tr w:rsidR="0059620D" w14:paraId="19F374CF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548BDD47" w14:textId="77777777" w:rsidR="0059620D" w:rsidRPr="007F0F11" w:rsidRDefault="0059620D" w:rsidP="0059620D">
            <w:pPr>
              <w:jc w:val="center"/>
            </w:pPr>
            <w:r w:rsidRPr="007F0F11"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B4C9B5" w14:textId="09A53BA8" w:rsidR="0059620D" w:rsidRPr="007F0F11" w:rsidRDefault="0059620D" w:rsidP="0059620D">
            <w:pPr>
              <w:jc w:val="center"/>
            </w:pPr>
            <w:r>
              <w:t>1</w:t>
            </w:r>
            <w:r w:rsidR="00D634C6">
              <w:t>2/11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AAE138" w14:textId="77777777" w:rsidR="0059620D" w:rsidRPr="007F0F11" w:rsidRDefault="0059620D" w:rsidP="0059620D">
            <w:pPr>
              <w:jc w:val="center"/>
            </w:pPr>
            <w:r w:rsidRPr="007F0F11">
              <w:t>2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48F1197" w14:textId="36A56CB6" w:rsidR="0059620D" w:rsidRPr="007F0F11" w:rsidRDefault="00AF214C" w:rsidP="0059620D">
            <w:pPr>
              <w:jc w:val="center"/>
            </w:pPr>
            <w:r>
              <w:t>6.6 (1)</w:t>
            </w:r>
            <w:r w:rsidR="004F1681">
              <w:t>(</w:t>
            </w:r>
            <w:r w:rsidR="0059620D">
              <w:t>2)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FA2853A" w14:textId="77777777" w:rsidR="0059620D" w:rsidRPr="007F0F11" w:rsidRDefault="0059620D" w:rsidP="0059620D">
            <w:pPr>
              <w:jc w:val="center"/>
            </w:pPr>
            <w:r>
              <w:t>(3)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8DDE4D4" w14:textId="77777777" w:rsidR="0059620D" w:rsidRPr="007F0F11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3A05BED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</w:tr>
      <w:tr w:rsidR="0059620D" w14:paraId="11970823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2BD4D748" w14:textId="77777777" w:rsidR="0059620D" w:rsidRPr="007F0F11" w:rsidRDefault="0059620D" w:rsidP="0059620D">
            <w:pPr>
              <w:jc w:val="center"/>
            </w:pPr>
            <w:r w:rsidRPr="007F0F11"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53B3D5" w14:textId="70BABCFB" w:rsidR="0059620D" w:rsidRPr="007F0F11" w:rsidRDefault="00D634C6" w:rsidP="0059620D">
            <w:pPr>
              <w:jc w:val="center"/>
            </w:pPr>
            <w:r>
              <w:t>19/11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926C193" w14:textId="77777777" w:rsidR="0059620D" w:rsidRPr="007F0F11" w:rsidRDefault="0059620D" w:rsidP="0059620D">
            <w:pPr>
              <w:jc w:val="center"/>
            </w:pPr>
            <w:r>
              <w:t>3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0EDD2462" w14:textId="5BD8DD5E" w:rsidR="0059620D" w:rsidRPr="007F0F11" w:rsidRDefault="004F1681" w:rsidP="0059620D">
            <w:pPr>
              <w:jc w:val="center"/>
            </w:pPr>
            <w:r>
              <w:t>6.</w:t>
            </w:r>
            <w:r w:rsidR="0059620D">
              <w:t>9 (1)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C9805E" w14:textId="77777777" w:rsidR="0059620D" w:rsidRPr="007F0F11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4E7BE6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F41A05" w14:textId="43DF863A" w:rsidR="0059620D" w:rsidRPr="007F0F11" w:rsidRDefault="0059620D" w:rsidP="0059620D">
            <w:pPr>
              <w:jc w:val="center"/>
            </w:pPr>
            <w:r>
              <w:t>(2</w:t>
            </w:r>
            <w:r w:rsidR="00AF214C">
              <w:t>)</w:t>
            </w:r>
            <w:r w:rsidR="004F1681">
              <w:t>(</w:t>
            </w:r>
            <w:r>
              <w:t>3)</w:t>
            </w:r>
          </w:p>
        </w:tc>
      </w:tr>
      <w:tr w:rsidR="0059620D" w14:paraId="5C38A8A8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6A1FE3C7" w14:textId="77777777" w:rsidR="0059620D" w:rsidRPr="007F0F11" w:rsidRDefault="0059620D" w:rsidP="0059620D">
            <w:pPr>
              <w:jc w:val="center"/>
            </w:pPr>
            <w:r w:rsidRPr="007F0F11"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4724AEB" w14:textId="33449AAB" w:rsidR="0059620D" w:rsidRPr="007F0F11" w:rsidRDefault="00D634C6" w:rsidP="0059620D">
            <w:pPr>
              <w:jc w:val="center"/>
            </w:pPr>
            <w:r>
              <w:t>26/11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FB0FC5B" w14:textId="77777777" w:rsidR="0059620D" w:rsidRPr="007F0F11" w:rsidRDefault="0059620D" w:rsidP="0059620D">
            <w:pPr>
              <w:jc w:val="center"/>
            </w:pPr>
            <w: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3CDE084" w14:textId="6F81DB94" w:rsidR="0059620D" w:rsidRPr="007F0F11" w:rsidRDefault="004F1681" w:rsidP="0059620D">
            <w:pPr>
              <w:jc w:val="center"/>
            </w:pPr>
            <w:r>
              <w:t>6.</w:t>
            </w:r>
            <w:r w:rsidR="0059620D">
              <w:t>8 (1)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C2AD6EF" w14:textId="4D44D375" w:rsidR="0059620D" w:rsidRPr="007F0F11" w:rsidRDefault="0059620D" w:rsidP="0059620D">
            <w:pPr>
              <w:jc w:val="center"/>
            </w:pPr>
            <w:r>
              <w:t>(2</w:t>
            </w:r>
            <w:r w:rsidR="00AF214C">
              <w:t>)</w:t>
            </w:r>
            <w:r w:rsidR="0085412E">
              <w:t>(</w:t>
            </w:r>
            <w:r>
              <w:t>3)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2846464" w14:textId="77777777" w:rsidR="0059620D" w:rsidRPr="007F0F11" w:rsidRDefault="0059620D" w:rsidP="0059620D">
            <w:pPr>
              <w:jc w:val="center"/>
            </w:pPr>
            <w:r w:rsidRPr="007F0F11"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C0C3ACD" w14:textId="77777777" w:rsidR="0059620D" w:rsidRPr="007F0F11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0D29AB04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04AB1B3D" w14:textId="77777777" w:rsidR="0059620D" w:rsidRPr="007F0F11" w:rsidRDefault="0059620D" w:rsidP="0059620D">
            <w:pPr>
              <w:jc w:val="center"/>
            </w:pPr>
            <w:r w:rsidRPr="007F0F11"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3409D59" w14:textId="64ADD136" w:rsidR="0059620D" w:rsidRPr="007F0F11" w:rsidRDefault="00D634C6" w:rsidP="0059620D">
            <w:pPr>
              <w:jc w:val="center"/>
            </w:pPr>
            <w:r>
              <w:t>03</w:t>
            </w:r>
            <w:r w:rsidR="0059620D">
              <w:t>/1</w:t>
            </w:r>
            <w: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0E11CEC" w14:textId="77777777" w:rsidR="0059620D" w:rsidRPr="007F0F11" w:rsidRDefault="0059620D" w:rsidP="0059620D">
            <w:pPr>
              <w:jc w:val="center"/>
            </w:pPr>
            <w: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71F6F69" w14:textId="766D6771" w:rsidR="0059620D" w:rsidRPr="007F0F11" w:rsidRDefault="004F1681" w:rsidP="0059620D">
            <w:pPr>
              <w:jc w:val="center"/>
            </w:pPr>
            <w:r>
              <w:t>6.</w:t>
            </w:r>
            <w:r w:rsidR="0059620D">
              <w:t>7</w:t>
            </w:r>
            <w:r>
              <w:t xml:space="preserve"> (1)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C01FBA4" w14:textId="77777777" w:rsidR="0059620D" w:rsidRPr="007F0F11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1F9D05" w14:textId="77777777" w:rsidR="0059620D" w:rsidRPr="007F0F11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D78582" w14:textId="712D4379" w:rsidR="0059620D" w:rsidRPr="007F0F11" w:rsidRDefault="0059620D" w:rsidP="0059620D">
            <w:pPr>
              <w:jc w:val="center"/>
            </w:pPr>
            <w:r>
              <w:t>(2</w:t>
            </w:r>
            <w:r w:rsidR="00AF214C">
              <w:t>)</w:t>
            </w:r>
            <w:r w:rsidR="004F1681">
              <w:t>(</w:t>
            </w:r>
            <w:r>
              <w:t>3)</w:t>
            </w:r>
          </w:p>
        </w:tc>
      </w:tr>
      <w:tr w:rsidR="0059620D" w14:paraId="6C39ABA4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12926351" w14:textId="77777777" w:rsidR="0059620D" w:rsidRPr="001708B2" w:rsidRDefault="0059620D" w:rsidP="0059620D">
            <w:pPr>
              <w:jc w:val="center"/>
            </w:pPr>
            <w:r w:rsidRPr="001708B2"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F8CA02" w14:textId="36E019D0" w:rsidR="0059620D" w:rsidRPr="001708B2" w:rsidRDefault="00D634C6" w:rsidP="0059620D">
            <w:pPr>
              <w:jc w:val="center"/>
            </w:pPr>
            <w:r>
              <w:t>10</w:t>
            </w:r>
            <w:r w:rsidR="0059620D">
              <w:t>/1</w:t>
            </w:r>
            <w: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76A6F51" w14:textId="77777777" w:rsidR="0059620D" w:rsidRDefault="0059620D" w:rsidP="0059620D">
            <w:pPr>
              <w:jc w:val="center"/>
            </w:pPr>
            <w:r>
              <w:t>6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93D3FEE" w14:textId="6B29A8B9" w:rsidR="0059620D" w:rsidRDefault="004F1681" w:rsidP="0059620D">
            <w:pPr>
              <w:jc w:val="center"/>
            </w:pPr>
            <w:r>
              <w:t>6.</w:t>
            </w:r>
            <w:r w:rsidR="0059620D">
              <w:t>10</w:t>
            </w:r>
            <w:r>
              <w:t xml:space="preserve"> (1)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DCA6E91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009A19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424A0CC" w14:textId="70826214" w:rsidR="0059620D" w:rsidRDefault="0059620D" w:rsidP="0059620D">
            <w:pPr>
              <w:jc w:val="center"/>
            </w:pPr>
            <w:r>
              <w:t>(2</w:t>
            </w:r>
            <w:r w:rsidR="00AF214C">
              <w:t>)</w:t>
            </w:r>
            <w:r w:rsidR="004F1681">
              <w:t>(</w:t>
            </w:r>
            <w:r>
              <w:t>3)</w:t>
            </w:r>
          </w:p>
        </w:tc>
      </w:tr>
      <w:tr w:rsidR="0059620D" w14:paraId="25C687CB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7B7AA43E" w14:textId="77777777" w:rsidR="0059620D" w:rsidRPr="001708B2" w:rsidRDefault="0059620D" w:rsidP="0059620D">
            <w:pPr>
              <w:jc w:val="center"/>
            </w:pPr>
            <w:r w:rsidRPr="001708B2"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AFBCD7E" w14:textId="246D4442" w:rsidR="0059620D" w:rsidRPr="001708B2" w:rsidRDefault="00D634C6" w:rsidP="0059620D">
            <w:pPr>
              <w:jc w:val="center"/>
            </w:pPr>
            <w:r>
              <w:t>17</w:t>
            </w:r>
            <w:r w:rsidR="0059620D">
              <w:t>/1</w:t>
            </w:r>
            <w: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073511" w14:textId="77777777" w:rsidR="0059620D" w:rsidRDefault="0059620D" w:rsidP="0059620D">
            <w:pPr>
              <w:jc w:val="center"/>
            </w:pPr>
            <w:r>
              <w:t>7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448B7BEE" w14:textId="09A4F693" w:rsidR="0059620D" w:rsidRDefault="00317D1E" w:rsidP="0059620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61E407D" w14:textId="46EBC589" w:rsidR="0059620D" w:rsidRDefault="00317D1E" w:rsidP="0059620D">
            <w:pPr>
              <w:jc w:val="center"/>
            </w:pPr>
            <w:r>
              <w:t>(1)</w:t>
            </w:r>
            <w:r w:rsidR="0059620D">
              <w:t>(2</w:t>
            </w:r>
            <w:r w:rsidR="00AF214C">
              <w:t>)</w:t>
            </w:r>
            <w:r w:rsidR="0085412E">
              <w:t>(</w:t>
            </w:r>
            <w:r w:rsidR="0059620D">
              <w:t>3)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19CCBE2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7467A17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5E500C51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4C543C81" w14:textId="77777777" w:rsidR="0059620D" w:rsidRPr="001708B2" w:rsidRDefault="0059620D" w:rsidP="0059620D">
            <w:pPr>
              <w:jc w:val="center"/>
            </w:pPr>
            <w:r w:rsidRPr="001708B2"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6A1FED3" w14:textId="25C250BF" w:rsidR="0059620D" w:rsidRPr="001708B2" w:rsidRDefault="00D634C6" w:rsidP="0059620D">
            <w:pPr>
              <w:jc w:val="center"/>
            </w:pPr>
            <w:r>
              <w:t>04</w:t>
            </w:r>
            <w:r w:rsidR="0059620D">
              <w:t>/</w:t>
            </w:r>
            <w:r>
              <w:t>02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B9B5F4" w14:textId="77777777" w:rsidR="0059620D" w:rsidRDefault="0059620D" w:rsidP="0059620D">
            <w:pPr>
              <w:jc w:val="center"/>
            </w:pPr>
            <w:r>
              <w:t>8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2860831" w14:textId="77777777" w:rsidR="0059620D" w:rsidRDefault="0059620D" w:rsidP="0059620D">
            <w:pPr>
              <w:jc w:val="center"/>
            </w:pPr>
            <w:r>
              <w:t>Introdução CCQ (1)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AF4FC44" w14:textId="60FBB591" w:rsidR="0059620D" w:rsidRDefault="0059620D" w:rsidP="0059620D">
            <w:pPr>
              <w:jc w:val="center"/>
            </w:pPr>
            <w:r>
              <w:t>(2</w:t>
            </w:r>
            <w:r w:rsidR="00AF214C">
              <w:t>)</w:t>
            </w:r>
            <w:r w:rsidR="0085412E">
              <w:t>(</w:t>
            </w:r>
            <w:r>
              <w:t>3)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37EACF3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DBD9D80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7CF5EFAE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3FF570F1" w14:textId="77777777" w:rsidR="0059620D" w:rsidRPr="001708B2" w:rsidRDefault="0059620D" w:rsidP="0059620D">
            <w:pPr>
              <w:jc w:val="center"/>
            </w:pPr>
            <w:r w:rsidRPr="001708B2"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FAAE82" w14:textId="612A5FA6" w:rsidR="0059620D" w:rsidRPr="001708B2" w:rsidRDefault="00D634C6" w:rsidP="0059620D">
            <w:pPr>
              <w:jc w:val="center"/>
            </w:pPr>
            <w:r>
              <w:t>11</w:t>
            </w:r>
            <w:r w:rsidR="0059620D">
              <w:t>/</w:t>
            </w:r>
            <w:r>
              <w:t>02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D058CB7" w14:textId="77777777" w:rsidR="0059620D" w:rsidRDefault="0059620D" w:rsidP="0059620D">
            <w:pPr>
              <w:jc w:val="center"/>
            </w:pPr>
            <w:r>
              <w:t>9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8F41A01" w14:textId="77777777" w:rsidR="0059620D" w:rsidRDefault="0059620D" w:rsidP="0059620D">
            <w:pPr>
              <w:jc w:val="center"/>
            </w:pPr>
            <w:r>
              <w:t>1ª reunião CCQ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79663D0" w14:textId="22908516" w:rsidR="0059620D" w:rsidRDefault="0059620D" w:rsidP="0059620D">
            <w:pPr>
              <w:jc w:val="center"/>
            </w:pPr>
            <w:r>
              <w:t>(1</w:t>
            </w:r>
            <w:r w:rsidR="00AF214C">
              <w:t>)</w:t>
            </w:r>
            <w:r w:rsidR="0085412E">
              <w:t>(</w:t>
            </w:r>
            <w:r>
              <w:t>2)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F801F65" w14:textId="77777777" w:rsidR="0059620D" w:rsidRDefault="0059620D" w:rsidP="0059620D">
            <w:pPr>
              <w:jc w:val="center"/>
            </w:pPr>
            <w:r>
              <w:t>(3)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14130B2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2381FA64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01F8F04F" w14:textId="77777777" w:rsidR="0059620D" w:rsidRPr="001708B2" w:rsidRDefault="0059620D" w:rsidP="0059620D">
            <w:pPr>
              <w:jc w:val="center"/>
            </w:pPr>
            <w:r w:rsidRPr="001708B2">
              <w:t>11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627B12F" w14:textId="55093C24" w:rsidR="0059620D" w:rsidRPr="001708B2" w:rsidRDefault="0059620D" w:rsidP="0059620D">
            <w:pPr>
              <w:jc w:val="center"/>
            </w:pPr>
            <w:r>
              <w:t>1</w:t>
            </w:r>
            <w:r w:rsidR="00D634C6">
              <w:t>8</w:t>
            </w:r>
            <w:r>
              <w:t>/</w:t>
            </w:r>
            <w:r w:rsidR="00D634C6">
              <w:t>02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BC5318A" w14:textId="77777777" w:rsidR="0059620D" w:rsidRDefault="0059620D" w:rsidP="0059620D">
            <w:pPr>
              <w:jc w:val="center"/>
            </w:pPr>
            <w:r>
              <w:t>10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70A6754" w14:textId="77777777" w:rsidR="0059620D" w:rsidRDefault="0059620D" w:rsidP="0059620D">
            <w:pPr>
              <w:jc w:val="center"/>
            </w:pPr>
            <w:r>
              <w:t>2ª reunião CCQ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52AE672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D77098" w14:textId="475A2B27" w:rsidR="0059620D" w:rsidRDefault="00AF214C" w:rsidP="0059620D">
            <w:pPr>
              <w:jc w:val="center"/>
            </w:pPr>
            <w:r>
              <w:t>(1)</w:t>
            </w:r>
            <w:r w:rsidR="0085412E">
              <w:t>(</w:t>
            </w:r>
            <w:r w:rsidR="0059620D">
              <w:t>2</w:t>
            </w:r>
            <w:r>
              <w:t>)</w:t>
            </w:r>
            <w:r w:rsidR="0085412E">
              <w:t>(</w:t>
            </w:r>
            <w:r w:rsidR="0059620D">
              <w:t>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9072E23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7D4052B2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4C6F839A" w14:textId="77777777" w:rsidR="0059620D" w:rsidRPr="001708B2" w:rsidRDefault="0059620D" w:rsidP="0059620D">
            <w:pPr>
              <w:jc w:val="center"/>
            </w:pPr>
            <w:r w:rsidRPr="001708B2">
              <w:t>12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188A67" w14:textId="469D1EB0" w:rsidR="0059620D" w:rsidRPr="001708B2" w:rsidRDefault="00A76C5D" w:rsidP="0059620D">
            <w:pPr>
              <w:jc w:val="center"/>
            </w:pPr>
            <w:r>
              <w:t>25</w:t>
            </w:r>
            <w:r w:rsidR="0059620D">
              <w:t>/</w:t>
            </w:r>
            <w:r>
              <w:t>02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1827AFD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65B53990" w14:textId="77777777" w:rsidR="0059620D" w:rsidRDefault="0059620D" w:rsidP="0059620D">
            <w:pPr>
              <w:jc w:val="center"/>
            </w:pPr>
            <w:r>
              <w:t>3ª reunião CCQ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46E3A9A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14:paraId="43CB185C" w14:textId="491DCEC4" w:rsidR="0059620D" w:rsidRDefault="00AF214C" w:rsidP="0059620D">
            <w:pPr>
              <w:jc w:val="center"/>
            </w:pPr>
            <w:r>
              <w:t>(1)(</w:t>
            </w:r>
            <w:r w:rsidR="0059620D" w:rsidRPr="00D36B6C">
              <w:t>2</w:t>
            </w:r>
            <w:r>
              <w:t>)(</w:t>
            </w:r>
            <w:r w:rsidR="0059620D" w:rsidRPr="00D36B6C">
              <w:t>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1726958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42C495EC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27B16EED" w14:textId="77777777" w:rsidR="0059620D" w:rsidRPr="001708B2" w:rsidRDefault="0059620D" w:rsidP="0059620D">
            <w:pPr>
              <w:jc w:val="center"/>
            </w:pPr>
            <w:r w:rsidRPr="001708B2">
              <w:t>13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CF9421A" w14:textId="0CEAC4D0" w:rsidR="0059620D" w:rsidRPr="001708B2" w:rsidRDefault="00A76C5D" w:rsidP="0059620D">
            <w:pPr>
              <w:jc w:val="center"/>
            </w:pPr>
            <w:r>
              <w:t>04</w:t>
            </w:r>
            <w:r w:rsidR="0059620D">
              <w:t>/</w:t>
            </w:r>
            <w:r>
              <w:t>03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169CEA3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33293256" w14:textId="77777777" w:rsidR="0059620D" w:rsidRDefault="0059620D" w:rsidP="0059620D">
            <w:pPr>
              <w:jc w:val="center"/>
            </w:pPr>
            <w:r>
              <w:t>4ª reunião CCQ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E7CCF07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14:paraId="251F2BD1" w14:textId="5A5266F1" w:rsidR="0059620D" w:rsidRDefault="00AF214C" w:rsidP="0059620D">
            <w:pPr>
              <w:jc w:val="center"/>
            </w:pPr>
            <w:r>
              <w:t>(1)(2)(</w:t>
            </w:r>
            <w:r w:rsidR="0059620D" w:rsidRPr="00D36B6C">
              <w:t>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7E0B676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6704588B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0AB85C66" w14:textId="77777777" w:rsidR="0059620D" w:rsidRPr="001708B2" w:rsidRDefault="0059620D" w:rsidP="0059620D">
            <w:pPr>
              <w:jc w:val="center"/>
            </w:pPr>
            <w:r w:rsidRPr="001708B2">
              <w:t>14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DBD6A7A" w14:textId="0770BB70" w:rsidR="0059620D" w:rsidRPr="001708B2" w:rsidRDefault="00A76C5D" w:rsidP="0059620D">
            <w:pPr>
              <w:jc w:val="center"/>
            </w:pPr>
            <w:r>
              <w:t>11</w:t>
            </w:r>
            <w:r w:rsidR="0059620D">
              <w:t>/</w:t>
            </w:r>
            <w:r>
              <w:t>03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6AAB7B7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E56C8D1" w14:textId="77777777" w:rsidR="0059620D" w:rsidRDefault="0059620D" w:rsidP="0059620D">
            <w:pPr>
              <w:jc w:val="center"/>
            </w:pPr>
            <w:r>
              <w:t>5ª reunião CCQ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262AB88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14:paraId="1E5B3D53" w14:textId="1E44BC9F" w:rsidR="0059620D" w:rsidRDefault="00AF214C" w:rsidP="0059620D">
            <w:pPr>
              <w:jc w:val="center"/>
            </w:pPr>
            <w:r>
              <w:t>(1)(2)(</w:t>
            </w:r>
            <w:r w:rsidR="0059620D" w:rsidRPr="00D36B6C">
              <w:t>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D4C667B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41287B50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2CC5C0DC" w14:textId="77777777" w:rsidR="0059620D" w:rsidRPr="001708B2" w:rsidRDefault="0059620D" w:rsidP="0059620D">
            <w:pPr>
              <w:jc w:val="center"/>
            </w:pPr>
            <w:r w:rsidRPr="001708B2">
              <w:t>15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9849522" w14:textId="66FA1534" w:rsidR="0059620D" w:rsidRPr="001708B2" w:rsidRDefault="0059620D" w:rsidP="0059620D">
            <w:pPr>
              <w:jc w:val="center"/>
            </w:pPr>
            <w:r>
              <w:t>1</w:t>
            </w:r>
            <w:r w:rsidR="00A76C5D">
              <w:t>8</w:t>
            </w:r>
            <w:r>
              <w:t>/</w:t>
            </w:r>
            <w:r w:rsidR="00A76C5D">
              <w:t>03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E5A11B2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065930F" w14:textId="77777777" w:rsidR="0059620D" w:rsidRDefault="0059620D" w:rsidP="0059620D">
            <w:pPr>
              <w:jc w:val="center"/>
            </w:pPr>
            <w:r>
              <w:t>6ª reunião CCQ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3C78588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14:paraId="785A9F80" w14:textId="6AC83922" w:rsidR="0059620D" w:rsidRDefault="00AF214C" w:rsidP="0059620D">
            <w:pPr>
              <w:jc w:val="center"/>
            </w:pPr>
            <w:r>
              <w:t>(1)(2)(</w:t>
            </w:r>
            <w:r w:rsidR="0059620D" w:rsidRPr="00D36B6C">
              <w:t>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7A5DD52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  <w:tr w:rsidR="0059620D" w14:paraId="6E37DE0D" w14:textId="77777777" w:rsidTr="00524991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14:paraId="490F94D0" w14:textId="77777777" w:rsidR="0059620D" w:rsidRPr="001708B2" w:rsidRDefault="0059620D" w:rsidP="0059620D">
            <w:pPr>
              <w:jc w:val="center"/>
            </w:pPr>
            <w:r w:rsidRPr="001708B2">
              <w:t>16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5CCC6DA" w14:textId="518E43FA" w:rsidR="0059620D" w:rsidRPr="001708B2" w:rsidRDefault="00A76C5D" w:rsidP="0059620D">
            <w:pPr>
              <w:jc w:val="center"/>
            </w:pPr>
            <w:r>
              <w:t>25</w:t>
            </w:r>
            <w:r w:rsidR="0059620D">
              <w:t>/</w:t>
            </w:r>
            <w:r>
              <w:t>03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F58A7D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2E59AB4E" w14:textId="77777777" w:rsidR="004F1681" w:rsidRDefault="004F1681" w:rsidP="0059620D">
            <w:pPr>
              <w:jc w:val="center"/>
            </w:pPr>
            <w:r>
              <w:t xml:space="preserve">Apresentações CCQ </w:t>
            </w:r>
          </w:p>
          <w:p w14:paraId="25CEA977" w14:textId="1A691B30" w:rsidR="0059620D" w:rsidRDefault="00AF214C" w:rsidP="0059620D">
            <w:pPr>
              <w:jc w:val="center"/>
            </w:pPr>
            <w:r>
              <w:t>(1)</w:t>
            </w:r>
            <w:r w:rsidR="004F1681">
              <w:t>(</w:t>
            </w:r>
            <w:r w:rsidR="0059620D">
              <w:t>2</w:t>
            </w:r>
            <w:r>
              <w:t>)</w:t>
            </w:r>
            <w:r w:rsidR="004F1681">
              <w:t>(</w:t>
            </w:r>
            <w:r w:rsidR="0059620D">
              <w:t>3)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447FBB9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890923E" w14:textId="77777777" w:rsidR="0059620D" w:rsidRDefault="0059620D" w:rsidP="0059620D">
            <w:pPr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472A8B" w14:textId="77777777" w:rsidR="0059620D" w:rsidRDefault="0059620D" w:rsidP="0059620D">
            <w:pPr>
              <w:jc w:val="center"/>
            </w:pPr>
            <w:r>
              <w:t>-</w:t>
            </w:r>
          </w:p>
        </w:tc>
      </w:tr>
    </w:tbl>
    <w:p w14:paraId="704E8478" w14:textId="53150CD5" w:rsidR="0059620D" w:rsidRDefault="003F1A79" w:rsidP="0059620D">
      <w:r>
        <w:t xml:space="preserve">(1) hora 9:10; (2) hora 10:10; (3) hora 11:00 </w:t>
      </w:r>
    </w:p>
    <w:p w14:paraId="0F3CD13B" w14:textId="7C60DF42" w:rsidR="0059620D" w:rsidRDefault="0059620D" w:rsidP="0059620D">
      <w:r>
        <w:t xml:space="preserve">- Testes sobre tema </w:t>
      </w:r>
      <w:r w:rsidR="00317D1E">
        <w:t>da aula e/ou seminário anterior</w:t>
      </w:r>
    </w:p>
    <w:p w14:paraId="25469403" w14:textId="5614528A" w:rsidR="00317D1E" w:rsidRDefault="00317D1E" w:rsidP="0059620D">
      <w:r>
        <w:t xml:space="preserve">- </w:t>
      </w:r>
      <w:r w:rsidR="00616646">
        <w:t xml:space="preserve"> Seminários desenvolvidos em dupla de forma assíncrona e apresentação síncrona.</w:t>
      </w:r>
    </w:p>
    <w:p w14:paraId="2B336B9F" w14:textId="3BC468BF" w:rsidR="0059620D" w:rsidRDefault="00952DFC" w:rsidP="0059620D">
      <w:r>
        <w:t>- E</w:t>
      </w:r>
      <w:r w:rsidR="0059620D">
        <w:t>ncontros de CCQ</w:t>
      </w:r>
      <w:r w:rsidR="00317D1E">
        <w:t xml:space="preserve"> síncronos, cada equipe em um horário, além de outros encontros assíncronos conforme a necessidade em horário definido pelas próprias equipes.</w:t>
      </w:r>
    </w:p>
    <w:p w14:paraId="6EB48C86" w14:textId="3685C8C7" w:rsidR="0059620D" w:rsidRDefault="00952DFC" w:rsidP="0059620D">
      <w:r>
        <w:t>- Apresentação</w:t>
      </w:r>
      <w:r w:rsidR="003F1A79">
        <w:t xml:space="preserve"> Casos Empresas</w:t>
      </w:r>
      <w:r>
        <w:t xml:space="preserve"> com participação externa.</w:t>
      </w:r>
    </w:p>
    <w:p w14:paraId="7679A7A8" w14:textId="77777777" w:rsidR="00A04E97" w:rsidRDefault="00A04E97" w:rsidP="00374F56">
      <w:pPr>
        <w:tabs>
          <w:tab w:val="left" w:pos="2730"/>
        </w:tabs>
        <w:jc w:val="both"/>
        <w:rPr>
          <w:color w:val="FF0000"/>
        </w:rPr>
      </w:pPr>
    </w:p>
    <w:p w14:paraId="04EEE10D" w14:textId="77777777" w:rsidR="00173096" w:rsidRDefault="00173096" w:rsidP="00374F56">
      <w:pPr>
        <w:tabs>
          <w:tab w:val="left" w:pos="2730"/>
        </w:tabs>
        <w:jc w:val="both"/>
        <w:rPr>
          <w:color w:val="FF0000"/>
        </w:rPr>
      </w:pPr>
    </w:p>
    <w:p w14:paraId="5B3C5569" w14:textId="77777777" w:rsidR="00173096" w:rsidRDefault="00173096" w:rsidP="00374F56">
      <w:pPr>
        <w:tabs>
          <w:tab w:val="left" w:pos="2730"/>
        </w:tabs>
        <w:jc w:val="both"/>
        <w:rPr>
          <w:color w:val="FF0000"/>
        </w:rPr>
      </w:pPr>
    </w:p>
    <w:p w14:paraId="34A584FF" w14:textId="77777777" w:rsidR="00173096" w:rsidRDefault="00173096" w:rsidP="00374F56">
      <w:pPr>
        <w:tabs>
          <w:tab w:val="left" w:pos="2730"/>
        </w:tabs>
        <w:jc w:val="both"/>
      </w:pPr>
    </w:p>
    <w:p w14:paraId="3421D816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14:paraId="4E9950D3" w14:textId="77777777" w:rsidR="00ED41B4" w:rsidRDefault="00ED41B4" w:rsidP="00374F56">
      <w:pPr>
        <w:tabs>
          <w:tab w:val="left" w:pos="2730"/>
        </w:tabs>
        <w:jc w:val="both"/>
        <w:rPr>
          <w:b/>
        </w:rPr>
      </w:pPr>
    </w:p>
    <w:p w14:paraId="7F7066E6" w14:textId="77777777" w:rsidR="00ED41B4" w:rsidRDefault="00ED41B4" w:rsidP="00374F56">
      <w:pPr>
        <w:tabs>
          <w:tab w:val="left" w:pos="2730"/>
        </w:tabs>
        <w:jc w:val="both"/>
      </w:pPr>
      <w:r>
        <w:t xml:space="preserve">No </w:t>
      </w:r>
      <w:proofErr w:type="spellStart"/>
      <w:r>
        <w:t>Moodle</w:t>
      </w:r>
      <w:proofErr w:type="spellEnd"/>
      <w:r>
        <w:t xml:space="preserve"> há um item identificado como Bibliografia. Ali estão postados todos os trabalhos elaborados e apresentados na disciplina nas últimas 16 edições, desde 2014, isto é, uma centena de tópicos. Adicionalmente, encontra-se ali alguns artigos relacionados. </w:t>
      </w:r>
    </w:p>
    <w:p w14:paraId="5B8DD5F1" w14:textId="77777777" w:rsidR="00ED41B4" w:rsidRDefault="00ED41B4" w:rsidP="00374F56">
      <w:pPr>
        <w:tabs>
          <w:tab w:val="left" w:pos="2730"/>
        </w:tabs>
        <w:jc w:val="both"/>
      </w:pPr>
    </w:p>
    <w:p w14:paraId="6ABE9D2B" w14:textId="6E61CDD3" w:rsidR="00ED41B4" w:rsidRDefault="00ED41B4" w:rsidP="00374F56">
      <w:pPr>
        <w:tabs>
          <w:tab w:val="left" w:pos="2730"/>
        </w:tabs>
        <w:jc w:val="both"/>
      </w:pPr>
      <w:r>
        <w:t xml:space="preserve">Igualmente no </w:t>
      </w:r>
      <w:proofErr w:type="spellStart"/>
      <w:r>
        <w:t>Moodle</w:t>
      </w:r>
      <w:proofErr w:type="spellEnd"/>
      <w:r w:rsidR="00364299">
        <w:t>, encontram-se as transparências (</w:t>
      </w:r>
      <w:proofErr w:type="spellStart"/>
      <w:r w:rsidR="00364299">
        <w:t>ppt</w:t>
      </w:r>
      <w:proofErr w:type="spellEnd"/>
      <w:r w:rsidR="00364299">
        <w:t xml:space="preserve">) de todo o conteúdo teórico seguindo o roteiro </w:t>
      </w:r>
      <w:r>
        <w:t xml:space="preserve"> </w:t>
      </w:r>
      <w:r w:rsidR="00364299">
        <w:t xml:space="preserve">do livro de referência </w:t>
      </w:r>
      <w:r w:rsidR="00364299">
        <w:rPr>
          <w:i/>
        </w:rPr>
        <w:t xml:space="preserve"> Controle da Qualidade Total - Modelo Japonês de Vicente </w:t>
      </w:r>
      <w:proofErr w:type="spellStart"/>
      <w:r w:rsidR="00364299">
        <w:rPr>
          <w:i/>
        </w:rPr>
        <w:t>Falconi</w:t>
      </w:r>
      <w:proofErr w:type="spellEnd"/>
      <w:r w:rsidR="00364299">
        <w:rPr>
          <w:i/>
        </w:rPr>
        <w:t xml:space="preserve"> Campos. </w:t>
      </w:r>
      <w:r w:rsidR="00364299">
        <w:t xml:space="preserve">Cópia digital de partes desta referência estará disponível somente no </w:t>
      </w:r>
      <w:proofErr w:type="spellStart"/>
      <w:r w:rsidR="00364299">
        <w:t>Moodle</w:t>
      </w:r>
      <w:proofErr w:type="spellEnd"/>
      <w:r w:rsidR="00364299">
        <w:t xml:space="preserve"> sob argumen</w:t>
      </w:r>
      <w:r w:rsidR="005F2488">
        <w:t>to que está limitado aos alunos, portanto uso privado.</w:t>
      </w:r>
      <w:r w:rsidR="00364299">
        <w:t xml:space="preserve"> Aguarda-se </w:t>
      </w:r>
      <w:r w:rsidR="00B1329E">
        <w:t>autorização</w:t>
      </w:r>
      <w:r w:rsidR="00364299">
        <w:t xml:space="preserve"> do autor</w:t>
      </w:r>
      <w:r w:rsidR="00B1329E">
        <w:t xml:space="preserve"> e editora para publicar todo o texto nesse espaço </w:t>
      </w:r>
      <w:proofErr w:type="spellStart"/>
      <w:r w:rsidR="00B1329E">
        <w:t>Moodle</w:t>
      </w:r>
      <w:proofErr w:type="spellEnd"/>
      <w:r w:rsidR="00B1329E">
        <w:t>.</w:t>
      </w:r>
    </w:p>
    <w:p w14:paraId="3E7FD849" w14:textId="77777777" w:rsidR="00B1329E" w:rsidRDefault="00B1329E" w:rsidP="00374F56">
      <w:pPr>
        <w:tabs>
          <w:tab w:val="left" w:pos="2730"/>
        </w:tabs>
        <w:jc w:val="both"/>
      </w:pPr>
    </w:p>
    <w:p w14:paraId="57DB001D" w14:textId="77777777" w:rsidR="00F43F38" w:rsidRPr="00F43F38" w:rsidRDefault="00F43F38" w:rsidP="00374F56">
      <w:pPr>
        <w:tabs>
          <w:tab w:val="left" w:pos="2730"/>
        </w:tabs>
        <w:jc w:val="both"/>
      </w:pPr>
    </w:p>
    <w:p w14:paraId="07A02E42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A4584C">
        <w:rPr>
          <w:b/>
        </w:rPr>
        <w:t>11) Bibliografia Complementar</w:t>
      </w:r>
    </w:p>
    <w:p w14:paraId="5BA660CE" w14:textId="77777777" w:rsidR="00976A0D" w:rsidRDefault="00976A0D" w:rsidP="00374F56">
      <w:pPr>
        <w:tabs>
          <w:tab w:val="left" w:pos="2730"/>
        </w:tabs>
        <w:jc w:val="both"/>
        <w:rPr>
          <w:b/>
        </w:rPr>
      </w:pPr>
    </w:p>
    <w:p w14:paraId="18DC99A7" w14:textId="2BA75B2F" w:rsidR="00976A0D" w:rsidRDefault="00976A0D" w:rsidP="00374F56">
      <w:pPr>
        <w:tabs>
          <w:tab w:val="left" w:pos="2730"/>
        </w:tabs>
        <w:jc w:val="both"/>
      </w:pPr>
      <w:proofErr w:type="spellStart"/>
      <w:r>
        <w:t>Falconi</w:t>
      </w:r>
      <w:proofErr w:type="spellEnd"/>
      <w:r>
        <w:t xml:space="preserve"> </w:t>
      </w:r>
      <w:proofErr w:type="spellStart"/>
      <w:r>
        <w:t>Campos,V</w:t>
      </w:r>
      <w:proofErr w:type="spellEnd"/>
      <w:r>
        <w:t>.; TQC – Controle da Qualidade Total, FCO, qualquer edição.</w:t>
      </w:r>
    </w:p>
    <w:p w14:paraId="330DED69" w14:textId="07CA1CA0" w:rsidR="00976A0D" w:rsidRDefault="00976A0D" w:rsidP="00374F56">
      <w:pPr>
        <w:tabs>
          <w:tab w:val="left" w:pos="2730"/>
        </w:tabs>
        <w:jc w:val="both"/>
      </w:pPr>
      <w:proofErr w:type="spellStart"/>
      <w:r>
        <w:t>Paladini</w:t>
      </w:r>
      <w:proofErr w:type="spellEnd"/>
      <w:r>
        <w:t>, E. P. E Carvalho, M. C.; Gestão da Qualidade: Teoria</w:t>
      </w:r>
      <w:r w:rsidR="00173096">
        <w:t xml:space="preserve"> e Casos, </w:t>
      </w:r>
      <w:proofErr w:type="spellStart"/>
      <w:r w:rsidR="00173096">
        <w:t>Edutora</w:t>
      </w:r>
      <w:proofErr w:type="spellEnd"/>
      <w:r w:rsidR="00173096">
        <w:t xml:space="preserve"> Campus, 2006.</w:t>
      </w:r>
    </w:p>
    <w:p w14:paraId="1F187195" w14:textId="19AAD3A4" w:rsidR="00173096" w:rsidRDefault="00173096" w:rsidP="00374F56">
      <w:pPr>
        <w:tabs>
          <w:tab w:val="left" w:pos="2730"/>
        </w:tabs>
        <w:jc w:val="both"/>
      </w:pPr>
      <w:r>
        <w:t xml:space="preserve">Moura, L. R. ; Qualidade </w:t>
      </w:r>
      <w:proofErr w:type="spellStart"/>
      <w:r>
        <w:t>Sismplesmente</w:t>
      </w:r>
      <w:proofErr w:type="spellEnd"/>
      <w:r>
        <w:t xml:space="preserve"> Total, </w:t>
      </w:r>
      <w:proofErr w:type="spellStart"/>
      <w:r>
        <w:t>Qualimark</w:t>
      </w:r>
      <w:proofErr w:type="spellEnd"/>
      <w:r>
        <w:t>, 1997.</w:t>
      </w:r>
    </w:p>
    <w:p w14:paraId="78B382B8" w14:textId="6300703F" w:rsidR="00173096" w:rsidRDefault="00173096" w:rsidP="00374F56">
      <w:pPr>
        <w:tabs>
          <w:tab w:val="left" w:pos="2730"/>
        </w:tabs>
        <w:jc w:val="both"/>
      </w:pPr>
      <w:r>
        <w:t xml:space="preserve">Ishikawa, </w:t>
      </w:r>
      <w:proofErr w:type="spellStart"/>
      <w:r>
        <w:t>Kaoru</w:t>
      </w:r>
      <w:proofErr w:type="spellEnd"/>
      <w:r>
        <w:t>; Controle de qualidade Total, Editora Campus, 1991.</w:t>
      </w:r>
    </w:p>
    <w:p w14:paraId="5F5BE22B" w14:textId="005A4B54" w:rsidR="00173096" w:rsidRDefault="00173096" w:rsidP="00374F56">
      <w:pPr>
        <w:tabs>
          <w:tab w:val="left" w:pos="2730"/>
        </w:tabs>
        <w:jc w:val="both"/>
      </w:pPr>
      <w:r>
        <w:t>Bergamo Filho, V.; Gerência Econômica da Qualidade, McGraw, 1992.</w:t>
      </w:r>
    </w:p>
    <w:p w14:paraId="16095DA5" w14:textId="7C32682B" w:rsidR="00173096" w:rsidRDefault="00173096" w:rsidP="00374F56">
      <w:pPr>
        <w:tabs>
          <w:tab w:val="left" w:pos="2730"/>
        </w:tabs>
        <w:jc w:val="both"/>
      </w:pPr>
      <w:r>
        <w:t>Lobo, J. Qualidade Através das Pessoas, Editora Hamburg, 1991.</w:t>
      </w:r>
    </w:p>
    <w:p w14:paraId="48D05AA6" w14:textId="575B8572" w:rsidR="00173096" w:rsidRPr="00976A0D" w:rsidRDefault="00173096" w:rsidP="00374F56">
      <w:pPr>
        <w:tabs>
          <w:tab w:val="left" w:pos="2730"/>
        </w:tabs>
        <w:jc w:val="both"/>
      </w:pPr>
      <w:proofErr w:type="spellStart"/>
      <w:r>
        <w:t>Falconi</w:t>
      </w:r>
      <w:proofErr w:type="spellEnd"/>
      <w:r>
        <w:t xml:space="preserve"> Campos, V.; Gerência da Rotina, FCO, 1994</w:t>
      </w:r>
    </w:p>
    <w:p w14:paraId="390D6916" w14:textId="77777777" w:rsidR="00976A0D" w:rsidRDefault="00976A0D" w:rsidP="00374F56">
      <w:pPr>
        <w:tabs>
          <w:tab w:val="left" w:pos="2730"/>
        </w:tabs>
        <w:jc w:val="both"/>
        <w:rPr>
          <w:b/>
        </w:rPr>
      </w:pPr>
    </w:p>
    <w:p w14:paraId="7543007E" w14:textId="20DA45C5" w:rsidR="00173096" w:rsidRDefault="00173096" w:rsidP="00173096">
      <w:pPr>
        <w:tabs>
          <w:tab w:val="left" w:pos="2730"/>
        </w:tabs>
        <w:jc w:val="both"/>
      </w:pPr>
      <w:r>
        <w:t>Ademais, o conteúdo da disciplina pode ser encontrado com bastante facilidade em sites de diversas naturezas tanto no Brasil quanto no exterior.</w:t>
      </w:r>
    </w:p>
    <w:p w14:paraId="70B35FC5" w14:textId="77777777" w:rsidR="005B646E" w:rsidRDefault="005B646E" w:rsidP="00173096">
      <w:pPr>
        <w:tabs>
          <w:tab w:val="left" w:pos="2730"/>
        </w:tabs>
        <w:jc w:val="both"/>
      </w:pPr>
    </w:p>
    <w:p w14:paraId="2676D29E" w14:textId="45974C05" w:rsidR="00173096" w:rsidRPr="00364299" w:rsidRDefault="00173096" w:rsidP="00173096">
      <w:pPr>
        <w:tabs>
          <w:tab w:val="left" w:pos="2730"/>
        </w:tabs>
        <w:jc w:val="both"/>
      </w:pPr>
      <w:r>
        <w:t xml:space="preserve">Os estudos de caso de empresas, o conteúdo terá participação de técnicos das empresas escolhidas/convidadas apresentado em videoconferência. </w:t>
      </w:r>
    </w:p>
    <w:p w14:paraId="52853746" w14:textId="77777777" w:rsidR="00976A0D" w:rsidRPr="00976A0D" w:rsidRDefault="00976A0D" w:rsidP="00374F56">
      <w:pPr>
        <w:tabs>
          <w:tab w:val="left" w:pos="2730"/>
        </w:tabs>
        <w:jc w:val="both"/>
        <w:rPr>
          <w:b/>
          <w:sz w:val="22"/>
          <w:szCs w:val="22"/>
        </w:rPr>
      </w:pPr>
    </w:p>
    <w:p w14:paraId="22682328" w14:textId="62A289C9" w:rsidR="00976A0D" w:rsidRPr="00616646" w:rsidRDefault="00616646" w:rsidP="00374F56">
      <w:pPr>
        <w:tabs>
          <w:tab w:val="left" w:pos="2730"/>
        </w:tabs>
        <w:jc w:val="both"/>
      </w:pPr>
      <w:r>
        <w:t xml:space="preserve">SLG </w:t>
      </w:r>
      <w:r w:rsidR="00A76C5D">
        <w:t>28/09</w:t>
      </w:r>
    </w:p>
    <w:p w14:paraId="101974ED" w14:textId="77777777" w:rsidR="00976A0D" w:rsidRPr="00A4584C" w:rsidRDefault="00976A0D" w:rsidP="00374F56">
      <w:pPr>
        <w:tabs>
          <w:tab w:val="left" w:pos="2730"/>
        </w:tabs>
        <w:jc w:val="both"/>
        <w:rPr>
          <w:b/>
        </w:rPr>
      </w:pPr>
    </w:p>
    <w:p w14:paraId="271B45A9" w14:textId="77777777" w:rsidR="00A4584C" w:rsidRDefault="00A4584C" w:rsidP="00A4584C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</w:p>
    <w:p w14:paraId="20F0B807" w14:textId="77777777" w:rsidR="00374F56" w:rsidRDefault="00374F56" w:rsidP="00374F56">
      <w:pPr>
        <w:tabs>
          <w:tab w:val="left" w:pos="2730"/>
        </w:tabs>
        <w:jc w:val="both"/>
      </w:pPr>
    </w:p>
    <w:sectPr w:rsidR="00374F56" w:rsidSect="005D6BFA">
      <w:headerReference w:type="default" r:id="rId11"/>
      <w:footerReference w:type="default" r:id="rId12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F96D" w14:textId="77777777" w:rsidR="001D3EA3" w:rsidRDefault="001D3EA3" w:rsidP="00593965">
      <w:r>
        <w:separator/>
      </w:r>
    </w:p>
  </w:endnote>
  <w:endnote w:type="continuationSeparator" w:id="0">
    <w:p w14:paraId="4A3A8993" w14:textId="77777777" w:rsidR="001D3EA3" w:rsidRDefault="001D3EA3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0660" w14:textId="77777777" w:rsidR="00317D1E" w:rsidRDefault="00317D1E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F7CF" w14:textId="77777777" w:rsidR="001D3EA3" w:rsidRDefault="001D3EA3" w:rsidP="00593965">
      <w:r>
        <w:separator/>
      </w:r>
    </w:p>
  </w:footnote>
  <w:footnote w:type="continuationSeparator" w:id="0">
    <w:p w14:paraId="4EB36352" w14:textId="77777777" w:rsidR="001D3EA3" w:rsidRDefault="001D3EA3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142"/>
      <w:docPartObj>
        <w:docPartGallery w:val="Page Numbers (Top of Page)"/>
        <w:docPartUnique/>
      </w:docPartObj>
    </w:sdtPr>
    <w:sdtEndPr/>
    <w:sdtContent>
      <w:p w14:paraId="46C444AF" w14:textId="77777777" w:rsidR="00317D1E" w:rsidRDefault="00317D1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6E">
          <w:rPr>
            <w:noProof/>
          </w:rPr>
          <w:t>1</w:t>
        </w:r>
        <w:r>
          <w:fldChar w:fldCharType="end"/>
        </w:r>
      </w:p>
    </w:sdtContent>
  </w:sdt>
  <w:p w14:paraId="728BBB92" w14:textId="77777777" w:rsidR="00317D1E" w:rsidRDefault="00317D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5B9"/>
    <w:multiLevelType w:val="hybridMultilevel"/>
    <w:tmpl w:val="681E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97D00"/>
    <w:multiLevelType w:val="hybridMultilevel"/>
    <w:tmpl w:val="F7E8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4BC0"/>
    <w:multiLevelType w:val="hybridMultilevel"/>
    <w:tmpl w:val="ACC6A2F4"/>
    <w:lvl w:ilvl="0" w:tplc="ACC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CD"/>
    <w:rsid w:val="000034AD"/>
    <w:rsid w:val="00010016"/>
    <w:rsid w:val="00061972"/>
    <w:rsid w:val="00067555"/>
    <w:rsid w:val="00075671"/>
    <w:rsid w:val="00082C53"/>
    <w:rsid w:val="00092871"/>
    <w:rsid w:val="000E4A2C"/>
    <w:rsid w:val="000F2264"/>
    <w:rsid w:val="000F7CDC"/>
    <w:rsid w:val="001204E6"/>
    <w:rsid w:val="00123F59"/>
    <w:rsid w:val="001260D5"/>
    <w:rsid w:val="001307C6"/>
    <w:rsid w:val="00135475"/>
    <w:rsid w:val="00136EB1"/>
    <w:rsid w:val="0014180B"/>
    <w:rsid w:val="00157814"/>
    <w:rsid w:val="001646AA"/>
    <w:rsid w:val="00173096"/>
    <w:rsid w:val="00176827"/>
    <w:rsid w:val="00180712"/>
    <w:rsid w:val="001810D9"/>
    <w:rsid w:val="001965F1"/>
    <w:rsid w:val="001D3EA3"/>
    <w:rsid w:val="001F4EDA"/>
    <w:rsid w:val="00213572"/>
    <w:rsid w:val="00216B89"/>
    <w:rsid w:val="0024000B"/>
    <w:rsid w:val="00240A96"/>
    <w:rsid w:val="00244B35"/>
    <w:rsid w:val="002603F9"/>
    <w:rsid w:val="00264284"/>
    <w:rsid w:val="00266F3B"/>
    <w:rsid w:val="002675E1"/>
    <w:rsid w:val="00290125"/>
    <w:rsid w:val="002922D7"/>
    <w:rsid w:val="002B7B36"/>
    <w:rsid w:val="003178EA"/>
    <w:rsid w:val="00317D1E"/>
    <w:rsid w:val="00320963"/>
    <w:rsid w:val="00320B83"/>
    <w:rsid w:val="00324987"/>
    <w:rsid w:val="0034681E"/>
    <w:rsid w:val="00360CF5"/>
    <w:rsid w:val="00364299"/>
    <w:rsid w:val="00367245"/>
    <w:rsid w:val="00374F56"/>
    <w:rsid w:val="00382506"/>
    <w:rsid w:val="0039490F"/>
    <w:rsid w:val="003978A9"/>
    <w:rsid w:val="003A3F4B"/>
    <w:rsid w:val="003A5E01"/>
    <w:rsid w:val="003C1989"/>
    <w:rsid w:val="003D20AD"/>
    <w:rsid w:val="003F1A79"/>
    <w:rsid w:val="003F47D4"/>
    <w:rsid w:val="004074A2"/>
    <w:rsid w:val="00411271"/>
    <w:rsid w:val="00436639"/>
    <w:rsid w:val="00444CB5"/>
    <w:rsid w:val="004548F7"/>
    <w:rsid w:val="00467F83"/>
    <w:rsid w:val="004706EB"/>
    <w:rsid w:val="0047325F"/>
    <w:rsid w:val="00474FE9"/>
    <w:rsid w:val="0048503D"/>
    <w:rsid w:val="00494FDB"/>
    <w:rsid w:val="004B0C42"/>
    <w:rsid w:val="004B1B1B"/>
    <w:rsid w:val="004F1681"/>
    <w:rsid w:val="005002A8"/>
    <w:rsid w:val="005118E8"/>
    <w:rsid w:val="00513444"/>
    <w:rsid w:val="005171CA"/>
    <w:rsid w:val="00524991"/>
    <w:rsid w:val="00524B7B"/>
    <w:rsid w:val="005312E9"/>
    <w:rsid w:val="00551D9A"/>
    <w:rsid w:val="00555718"/>
    <w:rsid w:val="00555E59"/>
    <w:rsid w:val="00565B18"/>
    <w:rsid w:val="005806F7"/>
    <w:rsid w:val="00583E70"/>
    <w:rsid w:val="00593965"/>
    <w:rsid w:val="0059620D"/>
    <w:rsid w:val="005B55AA"/>
    <w:rsid w:val="005B5734"/>
    <w:rsid w:val="005B646E"/>
    <w:rsid w:val="005C0647"/>
    <w:rsid w:val="005C1621"/>
    <w:rsid w:val="005C39D3"/>
    <w:rsid w:val="005C6813"/>
    <w:rsid w:val="005C6C8E"/>
    <w:rsid w:val="005D6BFA"/>
    <w:rsid w:val="005F2488"/>
    <w:rsid w:val="005F7225"/>
    <w:rsid w:val="006011B4"/>
    <w:rsid w:val="006074FB"/>
    <w:rsid w:val="00611E0C"/>
    <w:rsid w:val="00616646"/>
    <w:rsid w:val="00633F8C"/>
    <w:rsid w:val="006539E9"/>
    <w:rsid w:val="0066402F"/>
    <w:rsid w:val="006755D5"/>
    <w:rsid w:val="006766CB"/>
    <w:rsid w:val="00680D18"/>
    <w:rsid w:val="00696CF3"/>
    <w:rsid w:val="006A082A"/>
    <w:rsid w:val="006B1785"/>
    <w:rsid w:val="006D4581"/>
    <w:rsid w:val="006F435A"/>
    <w:rsid w:val="0070290A"/>
    <w:rsid w:val="00703D21"/>
    <w:rsid w:val="00723B82"/>
    <w:rsid w:val="00726A62"/>
    <w:rsid w:val="00733181"/>
    <w:rsid w:val="00737B47"/>
    <w:rsid w:val="00751AD2"/>
    <w:rsid w:val="00754801"/>
    <w:rsid w:val="0076264A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7F3B68"/>
    <w:rsid w:val="00802BE4"/>
    <w:rsid w:val="00803E70"/>
    <w:rsid w:val="00821A7F"/>
    <w:rsid w:val="00840CE3"/>
    <w:rsid w:val="0084150A"/>
    <w:rsid w:val="0085412E"/>
    <w:rsid w:val="008641ED"/>
    <w:rsid w:val="008650E9"/>
    <w:rsid w:val="008744C6"/>
    <w:rsid w:val="00883F59"/>
    <w:rsid w:val="008913E6"/>
    <w:rsid w:val="008B30FF"/>
    <w:rsid w:val="008B47C2"/>
    <w:rsid w:val="008B5086"/>
    <w:rsid w:val="008F0912"/>
    <w:rsid w:val="008F5C55"/>
    <w:rsid w:val="009114F6"/>
    <w:rsid w:val="0091374B"/>
    <w:rsid w:val="00931152"/>
    <w:rsid w:val="009331B0"/>
    <w:rsid w:val="00940CB9"/>
    <w:rsid w:val="00951BC3"/>
    <w:rsid w:val="00952DFC"/>
    <w:rsid w:val="00976A0D"/>
    <w:rsid w:val="00985818"/>
    <w:rsid w:val="009A2132"/>
    <w:rsid w:val="009A2BA6"/>
    <w:rsid w:val="009A4D06"/>
    <w:rsid w:val="009B422A"/>
    <w:rsid w:val="009D26E8"/>
    <w:rsid w:val="009D51FC"/>
    <w:rsid w:val="009D799A"/>
    <w:rsid w:val="009E072B"/>
    <w:rsid w:val="00A0159E"/>
    <w:rsid w:val="00A0269C"/>
    <w:rsid w:val="00A04E97"/>
    <w:rsid w:val="00A07ABF"/>
    <w:rsid w:val="00A07C55"/>
    <w:rsid w:val="00A11F47"/>
    <w:rsid w:val="00A4584C"/>
    <w:rsid w:val="00A76C5D"/>
    <w:rsid w:val="00A91445"/>
    <w:rsid w:val="00A91DD6"/>
    <w:rsid w:val="00A93AA4"/>
    <w:rsid w:val="00AA4126"/>
    <w:rsid w:val="00AA63C2"/>
    <w:rsid w:val="00AE6E23"/>
    <w:rsid w:val="00AF214C"/>
    <w:rsid w:val="00AF6DCD"/>
    <w:rsid w:val="00AF75DF"/>
    <w:rsid w:val="00B1329E"/>
    <w:rsid w:val="00B1548C"/>
    <w:rsid w:val="00B26C5A"/>
    <w:rsid w:val="00B33999"/>
    <w:rsid w:val="00B40091"/>
    <w:rsid w:val="00B80CF8"/>
    <w:rsid w:val="00BA29DF"/>
    <w:rsid w:val="00BA392E"/>
    <w:rsid w:val="00BB4CD8"/>
    <w:rsid w:val="00BC665D"/>
    <w:rsid w:val="00BD1A45"/>
    <w:rsid w:val="00BD5B12"/>
    <w:rsid w:val="00BD5B8E"/>
    <w:rsid w:val="00BD6A12"/>
    <w:rsid w:val="00BD7974"/>
    <w:rsid w:val="00BE1AAC"/>
    <w:rsid w:val="00BF1E60"/>
    <w:rsid w:val="00C35174"/>
    <w:rsid w:val="00C67E38"/>
    <w:rsid w:val="00C749A4"/>
    <w:rsid w:val="00C90542"/>
    <w:rsid w:val="00C9418F"/>
    <w:rsid w:val="00CA05FB"/>
    <w:rsid w:val="00CA634F"/>
    <w:rsid w:val="00CB0D0E"/>
    <w:rsid w:val="00CB4557"/>
    <w:rsid w:val="00CF0347"/>
    <w:rsid w:val="00CF2601"/>
    <w:rsid w:val="00D06AFA"/>
    <w:rsid w:val="00D214F3"/>
    <w:rsid w:val="00D3278E"/>
    <w:rsid w:val="00D43EC9"/>
    <w:rsid w:val="00D52031"/>
    <w:rsid w:val="00D56C6B"/>
    <w:rsid w:val="00D60BE0"/>
    <w:rsid w:val="00D634C6"/>
    <w:rsid w:val="00D66F50"/>
    <w:rsid w:val="00D7506F"/>
    <w:rsid w:val="00D940C5"/>
    <w:rsid w:val="00DA44A4"/>
    <w:rsid w:val="00DC14E5"/>
    <w:rsid w:val="00DC5CE1"/>
    <w:rsid w:val="00DD07C1"/>
    <w:rsid w:val="00DD2BC6"/>
    <w:rsid w:val="00DE5B12"/>
    <w:rsid w:val="00DE6DB6"/>
    <w:rsid w:val="00DF056F"/>
    <w:rsid w:val="00E51F6C"/>
    <w:rsid w:val="00E52972"/>
    <w:rsid w:val="00E53003"/>
    <w:rsid w:val="00E634F6"/>
    <w:rsid w:val="00E66655"/>
    <w:rsid w:val="00EA30BE"/>
    <w:rsid w:val="00EB200C"/>
    <w:rsid w:val="00EB2AB0"/>
    <w:rsid w:val="00EB6140"/>
    <w:rsid w:val="00EB6BC3"/>
    <w:rsid w:val="00EC59D3"/>
    <w:rsid w:val="00ED3777"/>
    <w:rsid w:val="00ED41B4"/>
    <w:rsid w:val="00ED76C2"/>
    <w:rsid w:val="00EF3F41"/>
    <w:rsid w:val="00F340A7"/>
    <w:rsid w:val="00F43F38"/>
    <w:rsid w:val="00F5437B"/>
    <w:rsid w:val="00F54525"/>
    <w:rsid w:val="00F6748A"/>
    <w:rsid w:val="00F72686"/>
    <w:rsid w:val="00F72AD8"/>
    <w:rsid w:val="00F86B57"/>
    <w:rsid w:val="00F91CBE"/>
    <w:rsid w:val="00FA572C"/>
    <w:rsid w:val="00FB0A42"/>
    <w:rsid w:val="00FB17B3"/>
    <w:rsid w:val="00FB5EEF"/>
    <w:rsid w:val="00FD5F89"/>
    <w:rsid w:val="00FD654A"/>
    <w:rsid w:val="00FD74F4"/>
    <w:rsid w:val="00FE796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F5966"/>
  <w15:docId w15:val="{2F8FD7C6-DEED-CD47-9C5A-6D83BC49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uiPriority w:val="39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0F226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F2264"/>
    <w:rPr>
      <w:rFonts w:ascii="Lucida Grande" w:hAnsi="Lucida Grande"/>
      <w:sz w:val="18"/>
      <w:szCs w:val="18"/>
    </w:rPr>
  </w:style>
  <w:style w:type="character" w:styleId="HiperlinkVisitado">
    <w:name w:val="FollowedHyperlink"/>
    <w:basedOn w:val="Fontepargpadro"/>
    <w:semiHidden/>
    <w:unhideWhenUsed/>
    <w:rsid w:val="008F5C55"/>
    <w:rPr>
      <w:color w:val="800080" w:themeColor="followedHyperlink"/>
      <w:u w:val="single"/>
    </w:rPr>
  </w:style>
  <w:style w:type="paragraph" w:customStyle="1" w:styleId="Default">
    <w:name w:val="Default"/>
    <w:rsid w:val="00B80CF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gio.gargioni@uf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1709-17E0-5548-AE49-6E2DEE18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1343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Sergio Gargioni</cp:lastModifiedBy>
  <cp:revision>2</cp:revision>
  <cp:lastPrinted>2014-10-15T22:11:00Z</cp:lastPrinted>
  <dcterms:created xsi:type="dcterms:W3CDTF">2021-09-28T13:16:00Z</dcterms:created>
  <dcterms:modified xsi:type="dcterms:W3CDTF">2021-09-28T13:16:00Z</dcterms:modified>
</cp:coreProperties>
</file>