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972B" w14:textId="77777777" w:rsidR="00C13580" w:rsidRDefault="00C13580">
      <w:pPr>
        <w:pStyle w:val="Corpodetexto"/>
        <w:spacing w:before="6"/>
        <w:rPr>
          <w:sz w:val="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19"/>
        <w:gridCol w:w="5262"/>
        <w:gridCol w:w="2336"/>
      </w:tblGrid>
      <w:tr w:rsidR="00C13580" w14:paraId="2FC77BA8" w14:textId="77777777">
        <w:trPr>
          <w:trHeight w:val="1341"/>
        </w:trPr>
        <w:tc>
          <w:tcPr>
            <w:tcW w:w="2019" w:type="dxa"/>
          </w:tcPr>
          <w:p w14:paraId="56433D9D" w14:textId="77777777" w:rsidR="00C13580" w:rsidRDefault="000F1970">
            <w:pPr>
              <w:pStyle w:val="TableParagraph"/>
              <w:ind w:left="216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5BD7D32" wp14:editId="4178B9BC">
                  <wp:extent cx="772520" cy="79209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20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</w:tcPr>
          <w:p w14:paraId="6C9F8693" w14:textId="77777777" w:rsidR="00C13580" w:rsidRPr="00CD4067" w:rsidRDefault="000F1970">
            <w:pPr>
              <w:pStyle w:val="TableParagraph"/>
              <w:ind w:left="569" w:right="559"/>
              <w:jc w:val="center"/>
              <w:rPr>
                <w:b/>
                <w:sz w:val="24"/>
                <w:lang w:val="pt-BR"/>
              </w:rPr>
            </w:pPr>
            <w:r w:rsidRPr="00CD4067">
              <w:rPr>
                <w:b/>
                <w:sz w:val="24"/>
                <w:lang w:val="pt-BR"/>
              </w:rPr>
              <w:t>Universidade Federal de Santa Catarina Centro Tecnológico</w:t>
            </w:r>
          </w:p>
          <w:p w14:paraId="3EFAADBD" w14:textId="77777777" w:rsidR="00C13580" w:rsidRPr="00CD4067" w:rsidRDefault="000F1970">
            <w:pPr>
              <w:pStyle w:val="TableParagraph"/>
              <w:ind w:left="568" w:right="559"/>
              <w:jc w:val="center"/>
              <w:rPr>
                <w:b/>
                <w:sz w:val="24"/>
                <w:lang w:val="pt-BR"/>
              </w:rPr>
            </w:pPr>
            <w:r w:rsidRPr="00CD4067">
              <w:rPr>
                <w:b/>
                <w:sz w:val="24"/>
                <w:lang w:val="pt-BR"/>
              </w:rPr>
              <w:t>Departamento de Engenharia Mecânica</w:t>
            </w:r>
          </w:p>
          <w:p w14:paraId="31E7FAB6" w14:textId="77777777" w:rsidR="00C13580" w:rsidRPr="00CD4067" w:rsidRDefault="00C13580">
            <w:pPr>
              <w:pStyle w:val="TableParagraph"/>
              <w:spacing w:before="7"/>
              <w:rPr>
                <w:sz w:val="20"/>
                <w:lang w:val="pt-BR"/>
              </w:rPr>
            </w:pPr>
          </w:p>
          <w:p w14:paraId="2B89E3CC" w14:textId="77777777" w:rsidR="00CD4067" w:rsidRDefault="00CD4067">
            <w:pPr>
              <w:pStyle w:val="TableParagraph"/>
              <w:spacing w:line="256" w:lineRule="exact"/>
              <w:ind w:left="568" w:right="559"/>
              <w:jc w:val="center"/>
              <w:rPr>
                <w:b/>
                <w:sz w:val="24"/>
                <w:lang w:val="pt-BR"/>
              </w:rPr>
            </w:pPr>
          </w:p>
          <w:p w14:paraId="63F4CE1E" w14:textId="77777777" w:rsidR="00C13580" w:rsidRPr="00CD4067" w:rsidRDefault="000F1970">
            <w:pPr>
              <w:pStyle w:val="TableParagraph"/>
              <w:spacing w:line="256" w:lineRule="exact"/>
              <w:ind w:left="568" w:right="559"/>
              <w:jc w:val="center"/>
              <w:rPr>
                <w:b/>
                <w:sz w:val="24"/>
                <w:lang w:val="pt-BR"/>
              </w:rPr>
            </w:pPr>
            <w:r w:rsidRPr="00CD4067">
              <w:rPr>
                <w:b/>
                <w:sz w:val="24"/>
                <w:lang w:val="pt-BR"/>
              </w:rPr>
              <w:t>PLANO DE ENSINO</w:t>
            </w:r>
          </w:p>
        </w:tc>
        <w:tc>
          <w:tcPr>
            <w:tcW w:w="2336" w:type="dxa"/>
          </w:tcPr>
          <w:p w14:paraId="419439E7" w14:textId="77777777" w:rsidR="00C13580" w:rsidRPr="00CD4067" w:rsidRDefault="00C13580">
            <w:pPr>
              <w:pStyle w:val="TableParagraph"/>
              <w:rPr>
                <w:sz w:val="20"/>
                <w:lang w:val="pt-BR"/>
              </w:rPr>
            </w:pPr>
          </w:p>
          <w:p w14:paraId="6E7E270F" w14:textId="77777777" w:rsidR="00C13580" w:rsidRPr="00CD4067" w:rsidRDefault="00C13580">
            <w:pPr>
              <w:pStyle w:val="TableParagraph"/>
              <w:spacing w:before="7"/>
              <w:rPr>
                <w:sz w:val="14"/>
                <w:lang w:val="pt-BR"/>
              </w:rPr>
            </w:pPr>
          </w:p>
          <w:p w14:paraId="78AD69F9" w14:textId="77777777" w:rsidR="00C13580" w:rsidRDefault="000F1970">
            <w:pPr>
              <w:pStyle w:val="TableParagraph"/>
              <w:ind w:left="560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4F7A4194" wp14:editId="2032B444">
                  <wp:extent cx="991972" cy="36575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72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F9BCC" w14:textId="77777777" w:rsidR="00C13580" w:rsidRDefault="00C13580">
      <w:pPr>
        <w:pStyle w:val="Corpodetexto"/>
        <w:spacing w:before="3"/>
        <w:rPr>
          <w:sz w:val="16"/>
        </w:rPr>
      </w:pPr>
    </w:p>
    <w:p w14:paraId="2768AAB1" w14:textId="77777777" w:rsidR="00C13580" w:rsidRPr="00CD4067" w:rsidRDefault="000F1970" w:rsidP="00496F23">
      <w:pPr>
        <w:pStyle w:val="Corpodetexto"/>
        <w:spacing w:before="90"/>
        <w:ind w:left="211" w:right="110"/>
        <w:jc w:val="both"/>
        <w:rPr>
          <w:lang w:val="pt-BR"/>
        </w:rPr>
      </w:pPr>
      <w:r w:rsidRPr="00CD4067">
        <w:rPr>
          <w:lang w:val="pt-BR"/>
        </w:rPr>
        <w:t>Em caráter excepcional e transitório, para substituição de aulas presenciais por aulas em meios</w:t>
      </w:r>
      <w:r w:rsidRPr="00CD4067">
        <w:rPr>
          <w:spacing w:val="-4"/>
          <w:lang w:val="pt-BR"/>
        </w:rPr>
        <w:t xml:space="preserve"> </w:t>
      </w:r>
      <w:r w:rsidRPr="00CD4067">
        <w:rPr>
          <w:lang w:val="pt-BR"/>
        </w:rPr>
        <w:t>digitais,</w:t>
      </w:r>
      <w:r w:rsidRPr="00CD4067">
        <w:rPr>
          <w:spacing w:val="-3"/>
          <w:lang w:val="pt-BR"/>
        </w:rPr>
        <w:t xml:space="preserve"> </w:t>
      </w:r>
      <w:r w:rsidRPr="00CD4067">
        <w:rPr>
          <w:lang w:val="pt-BR"/>
        </w:rPr>
        <w:t>enquanto</w:t>
      </w:r>
      <w:r w:rsidRPr="00CD4067">
        <w:rPr>
          <w:spacing w:val="-1"/>
          <w:lang w:val="pt-BR"/>
        </w:rPr>
        <w:t xml:space="preserve"> </w:t>
      </w:r>
      <w:r w:rsidRPr="00CD4067">
        <w:rPr>
          <w:lang w:val="pt-BR"/>
        </w:rPr>
        <w:t>durar</w:t>
      </w:r>
      <w:r w:rsidRPr="00CD4067">
        <w:rPr>
          <w:spacing w:val="-5"/>
          <w:lang w:val="pt-BR"/>
        </w:rPr>
        <w:t xml:space="preserve"> </w:t>
      </w:r>
      <w:r w:rsidRPr="00CD4067">
        <w:rPr>
          <w:lang w:val="pt-BR"/>
        </w:rPr>
        <w:t>a</w:t>
      </w:r>
      <w:r w:rsidRPr="00CD4067">
        <w:rPr>
          <w:spacing w:val="-5"/>
          <w:lang w:val="pt-BR"/>
        </w:rPr>
        <w:t xml:space="preserve"> </w:t>
      </w:r>
      <w:r w:rsidRPr="00CD4067">
        <w:rPr>
          <w:lang w:val="pt-BR"/>
        </w:rPr>
        <w:t>pandemia</w:t>
      </w:r>
      <w:r w:rsidRPr="00CD4067">
        <w:rPr>
          <w:spacing w:val="-5"/>
          <w:lang w:val="pt-BR"/>
        </w:rPr>
        <w:t xml:space="preserve"> </w:t>
      </w:r>
      <w:r w:rsidRPr="00CD4067">
        <w:rPr>
          <w:lang w:val="pt-BR"/>
        </w:rPr>
        <w:t>do</w:t>
      </w:r>
      <w:r w:rsidRPr="00CD4067">
        <w:rPr>
          <w:spacing w:val="-4"/>
          <w:lang w:val="pt-BR"/>
        </w:rPr>
        <w:t xml:space="preserve"> </w:t>
      </w:r>
      <w:r w:rsidRPr="00CD4067">
        <w:rPr>
          <w:lang w:val="pt-BR"/>
        </w:rPr>
        <w:t>novo</w:t>
      </w:r>
      <w:r w:rsidRPr="00CD4067">
        <w:rPr>
          <w:spacing w:val="-4"/>
          <w:lang w:val="pt-BR"/>
        </w:rPr>
        <w:t xml:space="preserve"> </w:t>
      </w:r>
      <w:proofErr w:type="spellStart"/>
      <w:r w:rsidRPr="00CD4067">
        <w:rPr>
          <w:lang w:val="pt-BR"/>
        </w:rPr>
        <w:t>coronavírus</w:t>
      </w:r>
      <w:proofErr w:type="spellEnd"/>
      <w:r w:rsidRPr="00CD4067">
        <w:rPr>
          <w:spacing w:val="-4"/>
          <w:lang w:val="pt-BR"/>
        </w:rPr>
        <w:t xml:space="preserve"> </w:t>
      </w:r>
      <w:r w:rsidRPr="00CD4067">
        <w:rPr>
          <w:lang w:val="pt-BR"/>
        </w:rPr>
        <w:t>–</w:t>
      </w:r>
      <w:r w:rsidRPr="00CD4067">
        <w:rPr>
          <w:spacing w:val="-4"/>
          <w:lang w:val="pt-BR"/>
        </w:rPr>
        <w:t xml:space="preserve"> </w:t>
      </w:r>
      <w:r w:rsidRPr="00CD4067">
        <w:rPr>
          <w:lang w:val="pt-BR"/>
        </w:rPr>
        <w:t>COVID-19,</w:t>
      </w:r>
      <w:r w:rsidRPr="00CD4067">
        <w:rPr>
          <w:spacing w:val="-4"/>
          <w:lang w:val="pt-BR"/>
        </w:rPr>
        <w:t xml:space="preserve"> </w:t>
      </w:r>
      <w:r w:rsidRPr="00CD4067">
        <w:rPr>
          <w:lang w:val="pt-BR"/>
        </w:rPr>
        <w:t>em</w:t>
      </w:r>
      <w:r w:rsidRPr="00CD4067">
        <w:rPr>
          <w:spacing w:val="-3"/>
          <w:lang w:val="pt-BR"/>
        </w:rPr>
        <w:t xml:space="preserve"> </w:t>
      </w:r>
      <w:r w:rsidRPr="00CD4067">
        <w:rPr>
          <w:lang w:val="pt-BR"/>
        </w:rPr>
        <w:t>atenção</w:t>
      </w:r>
      <w:r w:rsidRPr="00CD4067">
        <w:rPr>
          <w:spacing w:val="-1"/>
          <w:lang w:val="pt-BR"/>
        </w:rPr>
        <w:t xml:space="preserve"> </w:t>
      </w:r>
      <w:r w:rsidRPr="00CD4067">
        <w:rPr>
          <w:lang w:val="pt-BR"/>
        </w:rPr>
        <w:t>à</w:t>
      </w:r>
      <w:r w:rsidRPr="00CD4067">
        <w:rPr>
          <w:spacing w:val="-4"/>
          <w:lang w:val="pt-BR"/>
        </w:rPr>
        <w:t xml:space="preserve"> </w:t>
      </w:r>
      <w:r w:rsidRPr="00CD4067">
        <w:rPr>
          <w:lang w:val="pt-BR"/>
        </w:rPr>
        <w:t>Portaria MEC 344, de 16 de junho de 2020 e à Resolução 140/2020/</w:t>
      </w:r>
      <w:proofErr w:type="spellStart"/>
      <w:r w:rsidRPr="00CD4067">
        <w:rPr>
          <w:lang w:val="pt-BR"/>
        </w:rPr>
        <w:t>CUn</w:t>
      </w:r>
      <w:proofErr w:type="spellEnd"/>
      <w:r w:rsidRPr="00CD4067">
        <w:rPr>
          <w:lang w:val="pt-BR"/>
        </w:rPr>
        <w:t>, de 24 de julho de</w:t>
      </w:r>
      <w:r w:rsidRPr="00CD4067">
        <w:rPr>
          <w:spacing w:val="-7"/>
          <w:lang w:val="pt-BR"/>
        </w:rPr>
        <w:t xml:space="preserve"> </w:t>
      </w:r>
      <w:r w:rsidRPr="00CD4067">
        <w:rPr>
          <w:lang w:val="pt-BR"/>
        </w:rPr>
        <w:t>2020.</w:t>
      </w:r>
    </w:p>
    <w:p w14:paraId="75690A03" w14:textId="77777777" w:rsidR="00C13580" w:rsidRPr="00CD4067" w:rsidRDefault="00C13580">
      <w:pPr>
        <w:pStyle w:val="Corpodetexto"/>
        <w:spacing w:before="4"/>
        <w:rPr>
          <w:sz w:val="21"/>
          <w:lang w:val="pt-BR"/>
        </w:rPr>
      </w:pPr>
    </w:p>
    <w:p w14:paraId="59B1FA64" w14:textId="77777777" w:rsidR="00C13580" w:rsidRDefault="000F1970">
      <w:pPr>
        <w:ind w:left="2669" w:right="2571"/>
        <w:jc w:val="center"/>
        <w:rPr>
          <w:b/>
          <w:sz w:val="28"/>
        </w:rPr>
      </w:pPr>
      <w:r>
        <w:rPr>
          <w:b/>
          <w:sz w:val="28"/>
        </w:rPr>
        <w:t xml:space="preserve">EMC5425 – </w:t>
      </w:r>
      <w:proofErr w:type="spellStart"/>
      <w:r>
        <w:rPr>
          <w:b/>
          <w:sz w:val="28"/>
        </w:rPr>
        <w:t>Fenômenos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Transporte</w:t>
      </w:r>
      <w:proofErr w:type="spellEnd"/>
    </w:p>
    <w:p w14:paraId="1BDFBE59" w14:textId="77777777" w:rsidR="00C13580" w:rsidRDefault="00C13580">
      <w:pPr>
        <w:pStyle w:val="Corpodetexto"/>
        <w:spacing w:before="11"/>
        <w:rPr>
          <w:b/>
          <w:sz w:val="23"/>
        </w:rPr>
      </w:pPr>
    </w:p>
    <w:p w14:paraId="71962503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ind w:hanging="261"/>
      </w:pPr>
      <w:proofErr w:type="spellStart"/>
      <w:r>
        <w:t>Identificação</w:t>
      </w:r>
      <w:proofErr w:type="spellEnd"/>
    </w:p>
    <w:p w14:paraId="2816C546" w14:textId="77777777" w:rsidR="00C13580" w:rsidRPr="00CD4067" w:rsidRDefault="000F1970">
      <w:pPr>
        <w:pStyle w:val="Corpodetexto"/>
        <w:spacing w:before="115"/>
        <w:ind w:left="494" w:right="5294"/>
        <w:rPr>
          <w:lang w:val="pt-BR"/>
        </w:rPr>
      </w:pPr>
      <w:r w:rsidRPr="00CD4067">
        <w:rPr>
          <w:lang w:val="pt-BR"/>
        </w:rPr>
        <w:t>Carga horária total: 72 horas-aula teóricas. Turma: 05236</w:t>
      </w:r>
    </w:p>
    <w:p w14:paraId="0C9AD88A" w14:textId="04C19FD2" w:rsidR="00C13580" w:rsidRPr="00CD4067" w:rsidRDefault="000F1970">
      <w:pPr>
        <w:pStyle w:val="Corpodetexto"/>
        <w:ind w:left="494" w:right="3419"/>
        <w:rPr>
          <w:lang w:val="pt-BR"/>
        </w:rPr>
      </w:pPr>
      <w:r w:rsidRPr="00CD4067">
        <w:rPr>
          <w:lang w:val="pt-BR"/>
        </w:rPr>
        <w:t>Professor: Celso Peres Fernandes. E:ma</w:t>
      </w:r>
      <w:hyperlink r:id="rId9">
        <w:r w:rsidRPr="00CD4067">
          <w:rPr>
            <w:lang w:val="pt-BR"/>
          </w:rPr>
          <w:t>il: celso@lmpt.ufsc.br</w:t>
        </w:r>
      </w:hyperlink>
      <w:r w:rsidRPr="00CD4067">
        <w:rPr>
          <w:lang w:val="pt-BR"/>
        </w:rPr>
        <w:t xml:space="preserve"> Período: </w:t>
      </w:r>
      <w:r w:rsidR="00A16037">
        <w:rPr>
          <w:lang w:val="pt-BR"/>
        </w:rPr>
        <w:t>2</w:t>
      </w:r>
      <w:r w:rsidR="0078425D">
        <w:rPr>
          <w:lang w:val="pt-BR"/>
        </w:rPr>
        <w:t>º semestre de 2021</w:t>
      </w:r>
    </w:p>
    <w:p w14:paraId="2B71CBE6" w14:textId="77777777" w:rsidR="00C13580" w:rsidRPr="00CD4067" w:rsidRDefault="00C13580">
      <w:pPr>
        <w:pStyle w:val="Corpodetexto"/>
        <w:rPr>
          <w:sz w:val="26"/>
          <w:lang w:val="pt-BR"/>
        </w:rPr>
      </w:pPr>
    </w:p>
    <w:p w14:paraId="47A7FF03" w14:textId="77777777" w:rsidR="00C13580" w:rsidRPr="00CD4067" w:rsidRDefault="00C13580">
      <w:pPr>
        <w:pStyle w:val="Corpodetexto"/>
        <w:spacing w:before="5"/>
        <w:rPr>
          <w:sz w:val="22"/>
          <w:lang w:val="pt-BR"/>
        </w:rPr>
      </w:pPr>
    </w:p>
    <w:p w14:paraId="12EEE25F" w14:textId="77777777" w:rsidR="00C13580" w:rsidRDefault="0078425D">
      <w:pPr>
        <w:pStyle w:val="Ttulo1"/>
        <w:numPr>
          <w:ilvl w:val="0"/>
          <w:numId w:val="4"/>
        </w:numPr>
        <w:tabs>
          <w:tab w:val="left" w:pos="472"/>
        </w:tabs>
        <w:spacing w:line="274" w:lineRule="exact"/>
        <w:ind w:hanging="261"/>
      </w:pPr>
      <w:proofErr w:type="spellStart"/>
      <w:r>
        <w:t>Curso</w:t>
      </w:r>
      <w:proofErr w:type="spellEnd"/>
    </w:p>
    <w:p w14:paraId="716F068A" w14:textId="77777777" w:rsidR="00C13580" w:rsidRDefault="000F1970">
      <w:pPr>
        <w:pStyle w:val="Corpodetexto"/>
        <w:spacing w:line="274" w:lineRule="exact"/>
        <w:ind w:left="494"/>
      </w:pPr>
      <w:r>
        <w:t xml:space="preserve">236 </w:t>
      </w:r>
      <w:proofErr w:type="spellStart"/>
      <w:r>
        <w:t>Engenharia</w:t>
      </w:r>
      <w:proofErr w:type="spellEnd"/>
      <w:r>
        <w:t xml:space="preserve"> de </w:t>
      </w:r>
      <w:proofErr w:type="spellStart"/>
      <w:r>
        <w:t>Materiais</w:t>
      </w:r>
      <w:proofErr w:type="spellEnd"/>
      <w:r>
        <w:t xml:space="preserve"> - Semestral</w:t>
      </w:r>
    </w:p>
    <w:p w14:paraId="4B5AC688" w14:textId="77777777" w:rsidR="00C13580" w:rsidRDefault="00C13580">
      <w:pPr>
        <w:pStyle w:val="Corpodetexto"/>
        <w:rPr>
          <w:sz w:val="26"/>
        </w:rPr>
      </w:pPr>
    </w:p>
    <w:p w14:paraId="747F268C" w14:textId="77777777" w:rsidR="00C13580" w:rsidRDefault="00C13580">
      <w:pPr>
        <w:pStyle w:val="Corpodetexto"/>
        <w:spacing w:before="10"/>
        <w:rPr>
          <w:sz w:val="32"/>
        </w:rPr>
      </w:pPr>
    </w:p>
    <w:p w14:paraId="4CF6AC37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ind w:hanging="261"/>
      </w:pPr>
      <w:proofErr w:type="spellStart"/>
      <w:r>
        <w:t>Requisitos</w:t>
      </w:r>
      <w:proofErr w:type="spellEnd"/>
    </w:p>
    <w:p w14:paraId="2E398E6D" w14:textId="77777777" w:rsidR="00C13580" w:rsidRDefault="000F1970">
      <w:pPr>
        <w:pStyle w:val="Corpodetexto"/>
        <w:spacing w:before="116"/>
        <w:ind w:left="494"/>
      </w:pPr>
      <w:r>
        <w:t xml:space="preserve">FSC5002 </w:t>
      </w:r>
      <w:proofErr w:type="spellStart"/>
      <w:r>
        <w:t>ou</w:t>
      </w:r>
      <w:proofErr w:type="spellEnd"/>
      <w:r>
        <w:t xml:space="preserve"> FSC5112 e MTM3102</w:t>
      </w:r>
    </w:p>
    <w:p w14:paraId="7119BA45" w14:textId="77777777" w:rsidR="00C13580" w:rsidRDefault="00C13580">
      <w:pPr>
        <w:pStyle w:val="Corpodetexto"/>
        <w:rPr>
          <w:sz w:val="26"/>
        </w:rPr>
      </w:pPr>
    </w:p>
    <w:p w14:paraId="030BDEA2" w14:textId="77777777" w:rsidR="00C13580" w:rsidRDefault="00C13580">
      <w:pPr>
        <w:pStyle w:val="Corpodetexto"/>
        <w:spacing w:before="9"/>
        <w:rPr>
          <w:sz w:val="32"/>
        </w:rPr>
      </w:pPr>
    </w:p>
    <w:p w14:paraId="7968A02D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ind w:hanging="261"/>
        <w:jc w:val="both"/>
      </w:pPr>
      <w:proofErr w:type="spellStart"/>
      <w:r>
        <w:t>Ementa</w:t>
      </w:r>
      <w:proofErr w:type="spellEnd"/>
    </w:p>
    <w:p w14:paraId="3DD5C873" w14:textId="77777777" w:rsidR="00C13580" w:rsidRPr="00A16037" w:rsidRDefault="000F1970">
      <w:pPr>
        <w:pStyle w:val="Corpodetexto"/>
        <w:spacing w:before="116"/>
        <w:ind w:left="494" w:right="110"/>
        <w:jc w:val="both"/>
        <w:rPr>
          <w:lang w:val="pt-BR"/>
        </w:rPr>
      </w:pPr>
      <w:r w:rsidRPr="00CD4067">
        <w:rPr>
          <w:lang w:val="pt-BR"/>
        </w:rPr>
        <w:t>Conceitos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>fundamentais</w:t>
      </w:r>
      <w:r w:rsidRPr="00CD4067">
        <w:rPr>
          <w:spacing w:val="-10"/>
          <w:lang w:val="pt-BR"/>
        </w:rPr>
        <w:t xml:space="preserve"> </w:t>
      </w:r>
      <w:r w:rsidRPr="00CD4067">
        <w:rPr>
          <w:lang w:val="pt-BR"/>
        </w:rPr>
        <w:t>em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mecânica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>dos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>fluidos;</w:t>
      </w:r>
      <w:r w:rsidRPr="00CD4067">
        <w:rPr>
          <w:spacing w:val="-9"/>
          <w:lang w:val="pt-BR"/>
        </w:rPr>
        <w:t xml:space="preserve"> </w:t>
      </w:r>
      <w:r w:rsidRPr="00CD4067">
        <w:rPr>
          <w:lang w:val="pt-BR"/>
        </w:rPr>
        <w:t>dimensões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e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unidades;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campos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>escalar,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 xml:space="preserve">vetorial e tensorial; viscosidade. Hidrostática; pressão em fluido estático, manômetros; forças sobre superfícies planas e curvas submersas. Análise de escoamento; leis básicas para sistemas e volumes de controle; conservação da massa; equação da quantidade de movimento linear; primeira lei da termodinâmica; equação de Bernoulli. Escoamento viscoso incompressível; escoamento em tubos; diagrama de </w:t>
      </w:r>
      <w:proofErr w:type="spellStart"/>
      <w:r w:rsidRPr="00CD4067">
        <w:rPr>
          <w:lang w:val="pt-BR"/>
        </w:rPr>
        <w:t>Moody</w:t>
      </w:r>
      <w:proofErr w:type="spellEnd"/>
      <w:r w:rsidRPr="00CD4067">
        <w:rPr>
          <w:lang w:val="pt-BR"/>
        </w:rPr>
        <w:t>; perdas de carga distribuídas e localizadas.</w:t>
      </w:r>
      <w:r w:rsidRPr="00CD4067">
        <w:rPr>
          <w:spacing w:val="-20"/>
          <w:lang w:val="pt-BR"/>
        </w:rPr>
        <w:t xml:space="preserve"> </w:t>
      </w:r>
      <w:r w:rsidRPr="00CD4067">
        <w:rPr>
          <w:lang w:val="pt-BR"/>
        </w:rPr>
        <w:t>Conceitos fundamentais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em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transmissão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de</w:t>
      </w:r>
      <w:r w:rsidRPr="00CD4067">
        <w:rPr>
          <w:spacing w:val="-17"/>
          <w:lang w:val="pt-BR"/>
        </w:rPr>
        <w:t xml:space="preserve"> </w:t>
      </w:r>
      <w:r w:rsidRPr="00CD4067">
        <w:rPr>
          <w:lang w:val="pt-BR"/>
        </w:rPr>
        <w:t>calor;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dimensões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e</w:t>
      </w:r>
      <w:r w:rsidRPr="00CD4067">
        <w:rPr>
          <w:spacing w:val="-17"/>
          <w:lang w:val="pt-BR"/>
        </w:rPr>
        <w:t xml:space="preserve"> </w:t>
      </w:r>
      <w:r w:rsidRPr="00CD4067">
        <w:rPr>
          <w:lang w:val="pt-BR"/>
        </w:rPr>
        <w:t>unidades;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leis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básicas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da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transmissão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de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 xml:space="preserve">calor; condução, convecção e radiação; mecanismos combinados de transmissão de calor. Condução unidimensional em regime permanente; espessura crítica de isolamento; aletas; estruturas compostas. </w:t>
      </w:r>
      <w:r w:rsidRPr="00A16037">
        <w:rPr>
          <w:lang w:val="pt-BR"/>
        </w:rPr>
        <w:t>Difusão molecular e transporte de</w:t>
      </w:r>
      <w:r w:rsidRPr="00A16037">
        <w:rPr>
          <w:spacing w:val="-6"/>
          <w:lang w:val="pt-BR"/>
        </w:rPr>
        <w:t xml:space="preserve"> </w:t>
      </w:r>
      <w:r w:rsidRPr="00A16037">
        <w:rPr>
          <w:lang w:val="pt-BR"/>
        </w:rPr>
        <w:t>massa.</w:t>
      </w:r>
    </w:p>
    <w:p w14:paraId="4D77B61F" w14:textId="77777777" w:rsidR="00C13580" w:rsidRPr="00A16037" w:rsidRDefault="00C13580">
      <w:pPr>
        <w:jc w:val="both"/>
        <w:rPr>
          <w:lang w:val="pt-BR"/>
        </w:rPr>
        <w:sectPr w:rsidR="00C13580" w:rsidRPr="00A16037">
          <w:headerReference w:type="default" r:id="rId10"/>
          <w:type w:val="continuous"/>
          <w:pgSz w:w="12240" w:h="15840"/>
          <w:pgMar w:top="1320" w:right="1020" w:bottom="280" w:left="1320" w:header="710" w:footer="720" w:gutter="0"/>
          <w:pgNumType w:start="1"/>
          <w:cols w:space="720"/>
        </w:sectPr>
      </w:pPr>
    </w:p>
    <w:p w14:paraId="0492B502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spacing w:before="84"/>
        <w:ind w:hanging="261"/>
      </w:pPr>
      <w:proofErr w:type="spellStart"/>
      <w:r>
        <w:lastRenderedPageBreak/>
        <w:t>Objetivos</w:t>
      </w:r>
      <w:proofErr w:type="spellEnd"/>
    </w:p>
    <w:p w14:paraId="0B36B6DE" w14:textId="77777777" w:rsidR="00C13580" w:rsidRDefault="00C13580">
      <w:pPr>
        <w:pStyle w:val="Corpodetexto"/>
        <w:rPr>
          <w:b/>
          <w:sz w:val="34"/>
        </w:rPr>
      </w:pPr>
    </w:p>
    <w:p w14:paraId="4D120B69" w14:textId="77777777" w:rsidR="00C13580" w:rsidRPr="00CD4067" w:rsidRDefault="000F1970">
      <w:pPr>
        <w:pStyle w:val="Corpodetexto"/>
        <w:spacing w:before="1"/>
        <w:ind w:left="494" w:right="111"/>
        <w:jc w:val="both"/>
        <w:rPr>
          <w:lang w:val="pt-BR"/>
        </w:rPr>
      </w:pPr>
      <w:r w:rsidRPr="00CD4067">
        <w:rPr>
          <w:b/>
          <w:lang w:val="pt-BR"/>
        </w:rPr>
        <w:t>Geral:</w:t>
      </w:r>
      <w:r w:rsidRPr="00CD4067">
        <w:rPr>
          <w:b/>
          <w:spacing w:val="-16"/>
          <w:lang w:val="pt-BR"/>
        </w:rPr>
        <w:t xml:space="preserve"> </w:t>
      </w:r>
      <w:r w:rsidRPr="00CD4067">
        <w:rPr>
          <w:lang w:val="pt-BR"/>
        </w:rPr>
        <w:t>Apresentar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e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trabalhar</w:t>
      </w:r>
      <w:r w:rsidRPr="00CD4067">
        <w:rPr>
          <w:spacing w:val="-17"/>
          <w:lang w:val="pt-BR"/>
        </w:rPr>
        <w:t xml:space="preserve"> </w:t>
      </w:r>
      <w:r w:rsidRPr="00CD4067">
        <w:rPr>
          <w:lang w:val="pt-BR"/>
        </w:rPr>
        <w:t>os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fundamentos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de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fluidos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em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repouso</w:t>
      </w:r>
      <w:r w:rsidRPr="00CD4067">
        <w:rPr>
          <w:spacing w:val="-15"/>
          <w:lang w:val="pt-BR"/>
        </w:rPr>
        <w:t xml:space="preserve"> </w:t>
      </w:r>
      <w:r w:rsidRPr="00CD4067">
        <w:rPr>
          <w:lang w:val="pt-BR"/>
        </w:rPr>
        <w:t>e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em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movimento</w:t>
      </w:r>
      <w:r w:rsidRPr="00CD4067">
        <w:rPr>
          <w:spacing w:val="-16"/>
          <w:lang w:val="pt-BR"/>
        </w:rPr>
        <w:t xml:space="preserve"> </w:t>
      </w:r>
      <w:r w:rsidRPr="00CD4067">
        <w:rPr>
          <w:lang w:val="pt-BR"/>
        </w:rPr>
        <w:t>assim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como o transporte de quantidade de movimento, de calor e de</w:t>
      </w:r>
      <w:r w:rsidRPr="00CD4067">
        <w:rPr>
          <w:spacing w:val="-7"/>
          <w:lang w:val="pt-BR"/>
        </w:rPr>
        <w:t xml:space="preserve"> </w:t>
      </w:r>
      <w:r w:rsidRPr="00CD4067">
        <w:rPr>
          <w:lang w:val="pt-BR"/>
        </w:rPr>
        <w:t>massa.</w:t>
      </w:r>
    </w:p>
    <w:p w14:paraId="484C8DCA" w14:textId="77777777" w:rsidR="00C13580" w:rsidRPr="00CD4067" w:rsidRDefault="00C13580">
      <w:pPr>
        <w:pStyle w:val="Corpodetexto"/>
        <w:spacing w:before="11"/>
        <w:rPr>
          <w:sz w:val="23"/>
          <w:lang w:val="pt-BR"/>
        </w:rPr>
      </w:pPr>
    </w:p>
    <w:p w14:paraId="3BE865A2" w14:textId="77777777" w:rsidR="00C13580" w:rsidRPr="00CD4067" w:rsidRDefault="000F1970">
      <w:pPr>
        <w:pStyle w:val="Corpodetexto"/>
        <w:ind w:left="494" w:right="112"/>
        <w:jc w:val="both"/>
        <w:rPr>
          <w:lang w:val="pt-BR"/>
        </w:rPr>
      </w:pPr>
      <w:r w:rsidRPr="00CD4067">
        <w:rPr>
          <w:b/>
          <w:lang w:val="pt-BR"/>
        </w:rPr>
        <w:t>Específicos</w:t>
      </w:r>
      <w:r w:rsidRPr="00CD4067">
        <w:rPr>
          <w:lang w:val="pt-BR"/>
        </w:rPr>
        <w:t>: Capacitar o aluno a analisar problemas envolvendo fluidos em repouso, medidas de pressão,</w:t>
      </w:r>
      <w:r w:rsidRPr="00CD4067">
        <w:rPr>
          <w:spacing w:val="-8"/>
          <w:lang w:val="pt-BR"/>
        </w:rPr>
        <w:t xml:space="preserve"> </w:t>
      </w:r>
      <w:r w:rsidRPr="00CD4067">
        <w:rPr>
          <w:lang w:val="pt-BR"/>
        </w:rPr>
        <w:t>forças</w:t>
      </w:r>
      <w:r w:rsidRPr="00CD4067">
        <w:rPr>
          <w:spacing w:val="-7"/>
          <w:lang w:val="pt-BR"/>
        </w:rPr>
        <w:t xml:space="preserve"> </w:t>
      </w:r>
      <w:r w:rsidRPr="00CD4067">
        <w:rPr>
          <w:lang w:val="pt-BR"/>
        </w:rPr>
        <w:t>distribuídas</w:t>
      </w:r>
      <w:r w:rsidRPr="00CD4067">
        <w:rPr>
          <w:spacing w:val="-6"/>
          <w:lang w:val="pt-BR"/>
        </w:rPr>
        <w:t xml:space="preserve"> </w:t>
      </w:r>
      <w:r w:rsidRPr="00CD4067">
        <w:rPr>
          <w:lang w:val="pt-BR"/>
        </w:rPr>
        <w:t>em</w:t>
      </w:r>
      <w:r w:rsidRPr="00CD4067">
        <w:rPr>
          <w:spacing w:val="-7"/>
          <w:lang w:val="pt-BR"/>
        </w:rPr>
        <w:t xml:space="preserve"> </w:t>
      </w:r>
      <w:r w:rsidRPr="00CD4067">
        <w:rPr>
          <w:lang w:val="pt-BR"/>
        </w:rPr>
        <w:t>superfícies</w:t>
      </w:r>
      <w:r w:rsidRPr="00CD4067">
        <w:rPr>
          <w:spacing w:val="-6"/>
          <w:lang w:val="pt-BR"/>
        </w:rPr>
        <w:t xml:space="preserve"> </w:t>
      </w:r>
      <w:r w:rsidRPr="00CD4067">
        <w:rPr>
          <w:lang w:val="pt-BR"/>
        </w:rPr>
        <w:t>submersas</w:t>
      </w:r>
      <w:r w:rsidRPr="00CD4067">
        <w:rPr>
          <w:spacing w:val="-5"/>
          <w:lang w:val="pt-BR"/>
        </w:rPr>
        <w:t xml:space="preserve"> </w:t>
      </w:r>
      <w:r w:rsidRPr="00CD4067">
        <w:rPr>
          <w:lang w:val="pt-BR"/>
        </w:rPr>
        <w:t>e</w:t>
      </w:r>
      <w:r w:rsidRPr="00CD4067">
        <w:rPr>
          <w:spacing w:val="-8"/>
          <w:lang w:val="pt-BR"/>
        </w:rPr>
        <w:t xml:space="preserve"> </w:t>
      </w:r>
      <w:r w:rsidRPr="00CD4067">
        <w:rPr>
          <w:lang w:val="pt-BR"/>
        </w:rPr>
        <w:t>empuxo.</w:t>
      </w:r>
      <w:r w:rsidRPr="00CD4067">
        <w:rPr>
          <w:spacing w:val="-6"/>
          <w:lang w:val="pt-BR"/>
        </w:rPr>
        <w:t xml:space="preserve"> </w:t>
      </w:r>
      <w:r w:rsidRPr="00CD4067">
        <w:rPr>
          <w:lang w:val="pt-BR"/>
        </w:rPr>
        <w:t>Analisar</w:t>
      </w:r>
      <w:r w:rsidRPr="00CD4067">
        <w:rPr>
          <w:spacing w:val="-8"/>
          <w:lang w:val="pt-BR"/>
        </w:rPr>
        <w:t xml:space="preserve"> </w:t>
      </w:r>
      <w:r w:rsidRPr="00CD4067">
        <w:rPr>
          <w:lang w:val="pt-BR"/>
        </w:rPr>
        <w:t>os</w:t>
      </w:r>
      <w:r w:rsidRPr="00CD4067">
        <w:rPr>
          <w:spacing w:val="-6"/>
          <w:lang w:val="pt-BR"/>
        </w:rPr>
        <w:t xml:space="preserve"> </w:t>
      </w:r>
      <w:r w:rsidRPr="00CD4067">
        <w:rPr>
          <w:lang w:val="pt-BR"/>
        </w:rPr>
        <w:t>conceitos</w:t>
      </w:r>
      <w:r w:rsidRPr="00CD4067">
        <w:rPr>
          <w:spacing w:val="-7"/>
          <w:lang w:val="pt-BR"/>
        </w:rPr>
        <w:t xml:space="preserve"> </w:t>
      </w:r>
      <w:r w:rsidRPr="00CD4067">
        <w:rPr>
          <w:lang w:val="pt-BR"/>
        </w:rPr>
        <w:t>de</w:t>
      </w:r>
      <w:r w:rsidRPr="00CD4067">
        <w:rPr>
          <w:spacing w:val="-8"/>
          <w:lang w:val="pt-BR"/>
        </w:rPr>
        <w:t xml:space="preserve"> </w:t>
      </w:r>
      <w:r w:rsidRPr="00CD4067">
        <w:rPr>
          <w:lang w:val="pt-BR"/>
        </w:rPr>
        <w:t>sistema (fechado) e de volume de controle. Estabelecer e aplicar a formulação integral das equações de conservação (massa, quantidade de movimento e calor), a equação de Bernoulli. Análise de escoamentos viscosos em dutos. Introdução e trabalho de problemas simples de transferência de calor e</w:t>
      </w:r>
      <w:r w:rsidRPr="00CD4067">
        <w:rPr>
          <w:spacing w:val="-3"/>
          <w:lang w:val="pt-BR"/>
        </w:rPr>
        <w:t xml:space="preserve"> </w:t>
      </w:r>
      <w:r w:rsidRPr="00CD4067">
        <w:rPr>
          <w:lang w:val="pt-BR"/>
        </w:rPr>
        <w:t>massa.</w:t>
      </w:r>
    </w:p>
    <w:p w14:paraId="5D8FDD3A" w14:textId="77777777" w:rsidR="00C13580" w:rsidRPr="00CD4067" w:rsidRDefault="00C13580">
      <w:pPr>
        <w:pStyle w:val="Corpodetexto"/>
        <w:rPr>
          <w:sz w:val="26"/>
          <w:lang w:val="pt-BR"/>
        </w:rPr>
      </w:pPr>
    </w:p>
    <w:p w14:paraId="7326F10E" w14:textId="77777777" w:rsidR="00C13580" w:rsidRPr="00CD4067" w:rsidRDefault="00C13580">
      <w:pPr>
        <w:pStyle w:val="Corpodetexto"/>
        <w:rPr>
          <w:sz w:val="26"/>
          <w:lang w:val="pt-BR"/>
        </w:rPr>
      </w:pPr>
    </w:p>
    <w:p w14:paraId="37FA9102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spacing w:before="200"/>
        <w:ind w:hanging="261"/>
      </w:pPr>
      <w:proofErr w:type="spellStart"/>
      <w:r>
        <w:t>Conteúdo</w:t>
      </w:r>
      <w:proofErr w:type="spellEnd"/>
      <w:r>
        <w:rPr>
          <w:spacing w:val="-1"/>
        </w:rPr>
        <w:t xml:space="preserve"> </w:t>
      </w:r>
      <w:proofErr w:type="spellStart"/>
      <w:r>
        <w:t>Programático</w:t>
      </w:r>
      <w:proofErr w:type="spellEnd"/>
    </w:p>
    <w:p w14:paraId="2299DB5C" w14:textId="77777777" w:rsidR="00C13580" w:rsidRDefault="00C13580">
      <w:pPr>
        <w:pStyle w:val="Corpodetexto"/>
        <w:rPr>
          <w:b/>
        </w:rPr>
      </w:pPr>
    </w:p>
    <w:p w14:paraId="038125E7" w14:textId="77777777" w:rsidR="00C13580" w:rsidRDefault="000F1970">
      <w:pPr>
        <w:pStyle w:val="PargrafodaLista"/>
        <w:numPr>
          <w:ilvl w:val="1"/>
          <w:numId w:val="4"/>
        </w:numPr>
        <w:tabs>
          <w:tab w:val="left" w:pos="57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Estática</w:t>
      </w:r>
      <w:proofErr w:type="spellEnd"/>
      <w:r>
        <w:rPr>
          <w:b/>
          <w:sz w:val="24"/>
        </w:rPr>
        <w:t xml:space="preserve"> dos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Fluidos</w:t>
      </w:r>
      <w:proofErr w:type="spellEnd"/>
    </w:p>
    <w:p w14:paraId="0C97BB5B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15"/>
        <w:ind w:right="346" w:firstLine="0"/>
        <w:rPr>
          <w:sz w:val="24"/>
        </w:rPr>
      </w:pPr>
      <w:r w:rsidRPr="00CD4067">
        <w:rPr>
          <w:sz w:val="24"/>
          <w:lang w:val="pt-BR"/>
        </w:rPr>
        <w:t xml:space="preserve">Mecânica dos Fluidos: Conceitos e Definições. Meio contínuo. Forças de corpo e de superfície. </w:t>
      </w:r>
      <w:proofErr w:type="spellStart"/>
      <w:r>
        <w:rPr>
          <w:sz w:val="24"/>
        </w:rPr>
        <w:t>Tensão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um </w:t>
      </w:r>
      <w:proofErr w:type="spellStart"/>
      <w:r>
        <w:rPr>
          <w:sz w:val="24"/>
        </w:rPr>
        <w:t>ponto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[3</w:t>
      </w:r>
      <w:r>
        <w:rPr>
          <w:spacing w:val="-1"/>
          <w:sz w:val="24"/>
        </w:rPr>
        <w:t xml:space="preserve"> </w:t>
      </w:r>
      <w:r>
        <w:rPr>
          <w:sz w:val="24"/>
        </w:rPr>
        <w:t>horas-aula]</w:t>
      </w:r>
    </w:p>
    <w:p w14:paraId="33FB3A85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right="703" w:firstLine="0"/>
        <w:rPr>
          <w:sz w:val="24"/>
        </w:rPr>
      </w:pPr>
      <w:r w:rsidRPr="00CD4067">
        <w:rPr>
          <w:sz w:val="24"/>
          <w:lang w:val="pt-BR"/>
        </w:rPr>
        <w:t>Fluidos: Definição e propriedades. Viscosidade. Equação de estado para um</w:t>
      </w:r>
      <w:r w:rsidRPr="00CD4067">
        <w:rPr>
          <w:spacing w:val="-12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 xml:space="preserve">gás perfeito. </w:t>
      </w:r>
      <w:proofErr w:type="spellStart"/>
      <w:r>
        <w:rPr>
          <w:sz w:val="24"/>
        </w:rPr>
        <w:t>Grandezas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Unidades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[3</w:t>
      </w:r>
      <w:r>
        <w:rPr>
          <w:spacing w:val="3"/>
          <w:sz w:val="24"/>
        </w:rPr>
        <w:t xml:space="preserve"> </w:t>
      </w:r>
      <w:r>
        <w:rPr>
          <w:sz w:val="24"/>
        </w:rPr>
        <w:t>horas-aula]</w:t>
      </w:r>
    </w:p>
    <w:p w14:paraId="4800DD74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right="185" w:firstLine="0"/>
        <w:rPr>
          <w:sz w:val="24"/>
        </w:rPr>
      </w:pPr>
      <w:r w:rsidRPr="00CD4067">
        <w:rPr>
          <w:sz w:val="24"/>
          <w:lang w:val="pt-BR"/>
        </w:rPr>
        <w:t xml:space="preserve">Fundamentos da estática dos fluidos. Equação básica da estática dos fluidos. </w:t>
      </w:r>
      <w:r w:rsidRPr="00CD4067">
        <w:rPr>
          <w:spacing w:val="-3"/>
          <w:sz w:val="24"/>
          <w:lang w:val="pt-BR"/>
        </w:rPr>
        <w:t xml:space="preserve">Variação </w:t>
      </w:r>
      <w:r w:rsidRPr="00CD4067">
        <w:rPr>
          <w:sz w:val="24"/>
          <w:lang w:val="pt-BR"/>
        </w:rPr>
        <w:t xml:space="preserve">de pressão no fluido estático incompressível e compressível. Leitura formativa. </w:t>
      </w:r>
      <w:r>
        <w:rPr>
          <w:sz w:val="24"/>
        </w:rPr>
        <w:t>[3 horas- aula]</w:t>
      </w:r>
    </w:p>
    <w:p w14:paraId="643C7C83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1"/>
        <w:ind w:right="513" w:firstLine="0"/>
        <w:rPr>
          <w:sz w:val="24"/>
        </w:rPr>
      </w:pPr>
      <w:r w:rsidRPr="00CD4067">
        <w:rPr>
          <w:sz w:val="24"/>
          <w:lang w:val="pt-BR"/>
        </w:rPr>
        <w:t xml:space="preserve">Medidas de pressão. Manômetros de tubo em U e barômetro.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[3 horas-aula]</w:t>
      </w:r>
    </w:p>
    <w:p w14:paraId="7F819177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Forças sobre superfícies planas submersas.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[4</w:t>
      </w:r>
      <w:r>
        <w:rPr>
          <w:spacing w:val="-4"/>
          <w:sz w:val="24"/>
        </w:rPr>
        <w:t xml:space="preserve"> </w:t>
      </w:r>
      <w:r>
        <w:rPr>
          <w:sz w:val="24"/>
        </w:rPr>
        <w:t>horas-aula]</w:t>
      </w:r>
    </w:p>
    <w:p w14:paraId="28B6874E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Empuxo e flutuação. Leitura formativa. </w:t>
      </w:r>
      <w:r>
        <w:rPr>
          <w:sz w:val="24"/>
        </w:rPr>
        <w:t>[2 horas-aula]</w:t>
      </w:r>
    </w:p>
    <w:p w14:paraId="7D718596" w14:textId="77777777" w:rsidR="00C13580" w:rsidRDefault="00C13580">
      <w:pPr>
        <w:pStyle w:val="Corpodetexto"/>
        <w:spacing w:before="8"/>
        <w:rPr>
          <w:sz w:val="26"/>
        </w:rPr>
      </w:pPr>
    </w:p>
    <w:p w14:paraId="071ECBEC" w14:textId="77777777" w:rsidR="00C13580" w:rsidRPr="00CD4067" w:rsidRDefault="000F1970">
      <w:pPr>
        <w:pStyle w:val="Ttulo1"/>
        <w:numPr>
          <w:ilvl w:val="1"/>
          <w:numId w:val="4"/>
        </w:numPr>
        <w:tabs>
          <w:tab w:val="left" w:pos="572"/>
        </w:tabs>
        <w:ind w:hanging="361"/>
        <w:rPr>
          <w:lang w:val="pt-BR"/>
        </w:rPr>
      </w:pPr>
      <w:r w:rsidRPr="00CD4067">
        <w:rPr>
          <w:lang w:val="pt-BR"/>
        </w:rPr>
        <w:t>Leis básicas aplicadas a volumes de</w:t>
      </w:r>
      <w:r w:rsidRPr="00CD4067">
        <w:rPr>
          <w:spacing w:val="-2"/>
          <w:lang w:val="pt-BR"/>
        </w:rPr>
        <w:t xml:space="preserve"> </w:t>
      </w:r>
      <w:r w:rsidRPr="00CD4067">
        <w:rPr>
          <w:lang w:val="pt-BR"/>
        </w:rPr>
        <w:t>controle</w:t>
      </w:r>
    </w:p>
    <w:p w14:paraId="4381DD19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15"/>
        <w:ind w:right="1048" w:firstLine="0"/>
        <w:rPr>
          <w:sz w:val="24"/>
        </w:rPr>
      </w:pPr>
      <w:r w:rsidRPr="00CD4067">
        <w:rPr>
          <w:sz w:val="24"/>
          <w:lang w:val="pt-BR"/>
        </w:rPr>
        <w:t xml:space="preserve">Descrição e classificação de escoamentos: Campo de velocidade, regimes de escoamento laminar e turbulento. </w:t>
      </w:r>
      <w:proofErr w:type="spellStart"/>
      <w:r>
        <w:rPr>
          <w:sz w:val="24"/>
        </w:rPr>
        <w:t>Camada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[2</w:t>
      </w:r>
      <w:r>
        <w:rPr>
          <w:spacing w:val="-12"/>
          <w:sz w:val="24"/>
        </w:rPr>
        <w:t xml:space="preserve"> </w:t>
      </w:r>
      <w:r>
        <w:rPr>
          <w:sz w:val="24"/>
        </w:rPr>
        <w:t>horas-aula]</w:t>
      </w:r>
    </w:p>
    <w:p w14:paraId="680BE30B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2"/>
        </w:tabs>
        <w:spacing w:before="120"/>
        <w:ind w:right="311" w:firstLine="0"/>
        <w:rPr>
          <w:sz w:val="24"/>
        </w:rPr>
      </w:pPr>
      <w:r w:rsidRPr="00CD4067">
        <w:rPr>
          <w:sz w:val="24"/>
          <w:lang w:val="pt-BR"/>
        </w:rPr>
        <w:t>Introdução à Análise de escoamentos. Cálculo do fluxo de massa. Equação básica</w:t>
      </w:r>
      <w:r w:rsidRPr="00CD4067">
        <w:rPr>
          <w:spacing w:val="-15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 xml:space="preserve">da formulação de volume de controle. Princípio da conservação da massa: Equação da continuidade. Leitura formativa. </w:t>
      </w:r>
      <w:r>
        <w:rPr>
          <w:sz w:val="24"/>
        </w:rPr>
        <w:t>[4</w:t>
      </w:r>
      <w:r>
        <w:rPr>
          <w:spacing w:val="2"/>
          <w:sz w:val="24"/>
        </w:rPr>
        <w:t xml:space="preserve"> </w:t>
      </w:r>
      <w:r>
        <w:rPr>
          <w:sz w:val="24"/>
        </w:rPr>
        <w:t>horas-aula]</w:t>
      </w:r>
    </w:p>
    <w:p w14:paraId="2B120A78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1"/>
        <w:ind w:right="921" w:firstLine="0"/>
        <w:rPr>
          <w:sz w:val="24"/>
        </w:rPr>
      </w:pPr>
      <w:r w:rsidRPr="00CD4067">
        <w:rPr>
          <w:sz w:val="24"/>
          <w:lang w:val="pt-BR"/>
        </w:rPr>
        <w:t xml:space="preserve">Equação da quantidade de movimento linear. Segunda Lei de Newton. Leitura formativa. </w:t>
      </w:r>
      <w:r>
        <w:rPr>
          <w:sz w:val="24"/>
        </w:rPr>
        <w:t>[2</w:t>
      </w:r>
      <w:r>
        <w:rPr>
          <w:spacing w:val="-2"/>
          <w:sz w:val="24"/>
        </w:rPr>
        <w:t xml:space="preserve"> </w:t>
      </w:r>
      <w:r>
        <w:rPr>
          <w:sz w:val="24"/>
        </w:rPr>
        <w:t>horas-aula]</w:t>
      </w:r>
    </w:p>
    <w:p w14:paraId="6E285F87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Aplicações da segunda Lei de Newton. </w:t>
      </w:r>
      <w:r>
        <w:rPr>
          <w:sz w:val="24"/>
        </w:rPr>
        <w:t>[2 horas-aula]</w:t>
      </w:r>
    </w:p>
    <w:p w14:paraId="1DE5B841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Princípio da conservação da energia.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[4 horas-aula]</w:t>
      </w:r>
    </w:p>
    <w:p w14:paraId="10DA52FC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right="713" w:firstLine="0"/>
        <w:rPr>
          <w:sz w:val="24"/>
        </w:rPr>
      </w:pPr>
      <w:r w:rsidRPr="00CD4067">
        <w:rPr>
          <w:sz w:val="24"/>
          <w:lang w:val="pt-BR"/>
        </w:rPr>
        <w:t xml:space="preserve">Equação de Bernoulli modificada para situações com bombas e turbinas.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[2</w:t>
      </w:r>
      <w:r>
        <w:rPr>
          <w:spacing w:val="-2"/>
          <w:sz w:val="24"/>
        </w:rPr>
        <w:t xml:space="preserve"> </w:t>
      </w:r>
      <w:r>
        <w:rPr>
          <w:sz w:val="24"/>
        </w:rPr>
        <w:t>horas-aula]</w:t>
      </w:r>
    </w:p>
    <w:p w14:paraId="22AE37F5" w14:textId="77777777" w:rsidR="00C13580" w:rsidRDefault="00C13580">
      <w:pPr>
        <w:rPr>
          <w:sz w:val="24"/>
        </w:rPr>
        <w:sectPr w:rsidR="00C13580">
          <w:pgSz w:w="12240" w:h="15840"/>
          <w:pgMar w:top="1320" w:right="1020" w:bottom="280" w:left="1320" w:header="710" w:footer="0" w:gutter="0"/>
          <w:cols w:space="720"/>
        </w:sectPr>
      </w:pPr>
    </w:p>
    <w:p w14:paraId="10A58481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80"/>
        <w:ind w:right="421" w:firstLine="0"/>
        <w:rPr>
          <w:sz w:val="24"/>
        </w:rPr>
      </w:pPr>
      <w:r w:rsidRPr="00CD4067">
        <w:rPr>
          <w:sz w:val="24"/>
          <w:lang w:val="pt-BR"/>
        </w:rPr>
        <w:lastRenderedPageBreak/>
        <w:t xml:space="preserve">Pressões estática, dinâmica e de estagnação. O Tubo de </w:t>
      </w:r>
      <w:proofErr w:type="spellStart"/>
      <w:r w:rsidRPr="00CD4067">
        <w:rPr>
          <w:sz w:val="24"/>
          <w:lang w:val="pt-BR"/>
        </w:rPr>
        <w:t>Pitot</w:t>
      </w:r>
      <w:proofErr w:type="spellEnd"/>
      <w:r w:rsidRPr="00CD4067">
        <w:rPr>
          <w:sz w:val="24"/>
          <w:lang w:val="pt-BR"/>
        </w:rPr>
        <w:t xml:space="preserve">. Leitura formativa. </w:t>
      </w:r>
      <w:r>
        <w:rPr>
          <w:sz w:val="24"/>
        </w:rPr>
        <w:t>[2 horas-aula]</w:t>
      </w:r>
    </w:p>
    <w:p w14:paraId="38D8FBD1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Noções básicas sobre perdas de carga.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[2</w:t>
      </w:r>
      <w:r>
        <w:rPr>
          <w:spacing w:val="-2"/>
          <w:sz w:val="24"/>
        </w:rPr>
        <w:t xml:space="preserve"> </w:t>
      </w:r>
      <w:r>
        <w:rPr>
          <w:sz w:val="24"/>
        </w:rPr>
        <w:t>horas-aula]</w:t>
      </w:r>
    </w:p>
    <w:p w14:paraId="7741482E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Aplicações de escoamento em tubulações. </w:t>
      </w:r>
      <w:r>
        <w:rPr>
          <w:sz w:val="24"/>
        </w:rPr>
        <w:t>[2</w:t>
      </w:r>
      <w:r>
        <w:rPr>
          <w:spacing w:val="-1"/>
          <w:sz w:val="24"/>
        </w:rPr>
        <w:t xml:space="preserve"> </w:t>
      </w:r>
      <w:r>
        <w:rPr>
          <w:sz w:val="24"/>
        </w:rPr>
        <w:t>horas-aula]</w:t>
      </w:r>
    </w:p>
    <w:p w14:paraId="1E7B02F3" w14:textId="77777777" w:rsidR="00C13580" w:rsidRDefault="00C13580">
      <w:pPr>
        <w:pStyle w:val="Corpodetexto"/>
        <w:spacing w:before="9"/>
        <w:rPr>
          <w:sz w:val="34"/>
        </w:rPr>
      </w:pPr>
    </w:p>
    <w:p w14:paraId="702CF007" w14:textId="77777777" w:rsidR="00C13580" w:rsidRPr="00CD4067" w:rsidRDefault="000F1970">
      <w:pPr>
        <w:pStyle w:val="Ttulo1"/>
        <w:numPr>
          <w:ilvl w:val="1"/>
          <w:numId w:val="4"/>
        </w:numPr>
        <w:tabs>
          <w:tab w:val="left" w:pos="572"/>
        </w:tabs>
        <w:ind w:hanging="361"/>
        <w:rPr>
          <w:lang w:val="pt-BR"/>
        </w:rPr>
      </w:pPr>
      <w:r w:rsidRPr="00CD4067">
        <w:rPr>
          <w:lang w:val="pt-BR"/>
        </w:rPr>
        <w:t>Fundamentos da Transferência de Calor e Massa</w:t>
      </w:r>
    </w:p>
    <w:p w14:paraId="07012EE3" w14:textId="77777777" w:rsidR="00C13580" w:rsidRPr="00CD4067" w:rsidRDefault="00C13580">
      <w:pPr>
        <w:pStyle w:val="Corpodetexto"/>
        <w:rPr>
          <w:b/>
          <w:sz w:val="26"/>
          <w:lang w:val="pt-BR"/>
        </w:rPr>
      </w:pPr>
    </w:p>
    <w:p w14:paraId="53707522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2"/>
        </w:tabs>
        <w:spacing w:before="213"/>
        <w:ind w:right="507" w:firstLine="0"/>
        <w:rPr>
          <w:sz w:val="24"/>
        </w:rPr>
      </w:pPr>
      <w:r w:rsidRPr="00CD4067">
        <w:rPr>
          <w:sz w:val="24"/>
          <w:lang w:val="pt-BR"/>
        </w:rPr>
        <w:t>Introdução à transferência de calor: Condução, convecção e radiação.</w:t>
      </w:r>
      <w:r w:rsidRPr="00CD4067">
        <w:rPr>
          <w:spacing w:val="-17"/>
          <w:sz w:val="24"/>
          <w:lang w:val="pt-BR"/>
        </w:rPr>
        <w:t xml:space="preserve"> </w:t>
      </w:r>
      <w:proofErr w:type="spellStart"/>
      <w:r>
        <w:rPr>
          <w:sz w:val="24"/>
        </w:rPr>
        <w:t>Mecanismos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combinados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[6 horas-aula]</w:t>
      </w:r>
    </w:p>
    <w:p w14:paraId="1C4A7BCF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Equação da condução de calor. </w:t>
      </w:r>
      <w:r>
        <w:rPr>
          <w:sz w:val="24"/>
        </w:rPr>
        <w:t>[2</w:t>
      </w:r>
      <w:r>
        <w:rPr>
          <w:spacing w:val="-2"/>
          <w:sz w:val="24"/>
        </w:rPr>
        <w:t xml:space="preserve"> </w:t>
      </w:r>
      <w:r>
        <w:rPr>
          <w:sz w:val="24"/>
        </w:rPr>
        <w:t>horas-aula]</w:t>
      </w:r>
    </w:p>
    <w:p w14:paraId="707C8199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right="571" w:firstLine="0"/>
        <w:rPr>
          <w:sz w:val="24"/>
        </w:rPr>
      </w:pPr>
      <w:r w:rsidRPr="00CD4067">
        <w:rPr>
          <w:sz w:val="24"/>
          <w:lang w:val="pt-BR"/>
        </w:rPr>
        <w:t>Condução unidimensional de calor em regime permanente. Condução de calor</w:t>
      </w:r>
      <w:r w:rsidRPr="00CD4067">
        <w:rPr>
          <w:spacing w:val="-14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 xml:space="preserve">em paredes compostas. </w:t>
      </w:r>
      <w:r>
        <w:rPr>
          <w:sz w:val="24"/>
        </w:rPr>
        <w:t xml:space="preserve">O </w:t>
      </w:r>
      <w:proofErr w:type="spellStart"/>
      <w:r>
        <w:rPr>
          <w:sz w:val="24"/>
        </w:rPr>
        <w:t>conceito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resistência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térmica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[4</w:t>
      </w:r>
      <w:r>
        <w:rPr>
          <w:spacing w:val="-13"/>
          <w:sz w:val="24"/>
        </w:rPr>
        <w:t xml:space="preserve"> </w:t>
      </w:r>
      <w:r>
        <w:rPr>
          <w:sz w:val="24"/>
        </w:rPr>
        <w:t>horas-aula]</w:t>
      </w:r>
    </w:p>
    <w:p w14:paraId="7384BCC5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Condução com geração de calor. </w:t>
      </w:r>
      <w:proofErr w:type="spellStart"/>
      <w:r>
        <w:rPr>
          <w:sz w:val="24"/>
        </w:rPr>
        <w:t>Leitura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formativa</w:t>
      </w:r>
      <w:proofErr w:type="spellEnd"/>
      <w:r>
        <w:rPr>
          <w:sz w:val="24"/>
        </w:rPr>
        <w:t>. [4</w:t>
      </w:r>
      <w:r>
        <w:rPr>
          <w:spacing w:val="2"/>
          <w:sz w:val="24"/>
        </w:rPr>
        <w:t xml:space="preserve"> </w:t>
      </w:r>
      <w:r>
        <w:rPr>
          <w:sz w:val="24"/>
        </w:rPr>
        <w:t>horas-aula]</w:t>
      </w:r>
    </w:p>
    <w:p w14:paraId="464ACAE0" w14:textId="77777777" w:rsidR="00C13580" w:rsidRDefault="000F1970">
      <w:pPr>
        <w:pStyle w:val="PargrafodaLista"/>
        <w:numPr>
          <w:ilvl w:val="2"/>
          <w:numId w:val="4"/>
        </w:numPr>
        <w:tabs>
          <w:tab w:val="left" w:pos="1460"/>
        </w:tabs>
        <w:spacing w:before="120"/>
        <w:ind w:left="1459" w:hanging="541"/>
        <w:rPr>
          <w:sz w:val="24"/>
        </w:rPr>
      </w:pPr>
      <w:r w:rsidRPr="00CD4067">
        <w:rPr>
          <w:sz w:val="24"/>
          <w:lang w:val="pt-BR"/>
        </w:rPr>
        <w:t xml:space="preserve">Transferência de calor em superfícies </w:t>
      </w:r>
      <w:proofErr w:type="spellStart"/>
      <w:r w:rsidRPr="00CD4067">
        <w:rPr>
          <w:sz w:val="24"/>
          <w:lang w:val="pt-BR"/>
        </w:rPr>
        <w:t>aletadas</w:t>
      </w:r>
      <w:proofErr w:type="spellEnd"/>
      <w:r w:rsidRPr="00CD4067">
        <w:rPr>
          <w:sz w:val="24"/>
          <w:lang w:val="pt-BR"/>
        </w:rPr>
        <w:t xml:space="preserve">. </w:t>
      </w:r>
      <w:r>
        <w:rPr>
          <w:sz w:val="24"/>
        </w:rPr>
        <w:t>[2</w:t>
      </w:r>
      <w:r>
        <w:rPr>
          <w:spacing w:val="-1"/>
          <w:sz w:val="24"/>
        </w:rPr>
        <w:t xml:space="preserve"> </w:t>
      </w:r>
      <w:r>
        <w:rPr>
          <w:sz w:val="24"/>
        </w:rPr>
        <w:t>horas-aula]</w:t>
      </w:r>
    </w:p>
    <w:p w14:paraId="3E55D036" w14:textId="77777777" w:rsidR="00C13580" w:rsidRPr="00CD4067" w:rsidRDefault="000F1970">
      <w:pPr>
        <w:pStyle w:val="PargrafodaLista"/>
        <w:numPr>
          <w:ilvl w:val="2"/>
          <w:numId w:val="4"/>
        </w:numPr>
        <w:tabs>
          <w:tab w:val="left" w:pos="1462"/>
        </w:tabs>
        <w:spacing w:before="120"/>
        <w:ind w:left="1462" w:hanging="543"/>
        <w:rPr>
          <w:sz w:val="24"/>
          <w:lang w:val="pt-BR"/>
        </w:rPr>
      </w:pPr>
      <w:r w:rsidRPr="00CD4067">
        <w:rPr>
          <w:sz w:val="24"/>
          <w:lang w:val="pt-BR"/>
        </w:rPr>
        <w:t>Introdução à difusão molecular. [4</w:t>
      </w:r>
      <w:r w:rsidRPr="00CD4067">
        <w:rPr>
          <w:spacing w:val="1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horas-aula]</w:t>
      </w:r>
    </w:p>
    <w:p w14:paraId="7D21837A" w14:textId="77777777" w:rsidR="00C13580" w:rsidRPr="00CD4067" w:rsidRDefault="00C13580">
      <w:pPr>
        <w:pStyle w:val="Corpodetexto"/>
        <w:spacing w:before="9"/>
        <w:rPr>
          <w:sz w:val="26"/>
          <w:lang w:val="pt-BR"/>
        </w:rPr>
      </w:pPr>
    </w:p>
    <w:p w14:paraId="09BDD3B0" w14:textId="77777777" w:rsidR="00C13580" w:rsidRDefault="000F1970">
      <w:pPr>
        <w:pStyle w:val="Ttulo1"/>
        <w:ind w:left="494" w:firstLine="0"/>
      </w:pPr>
      <w:proofErr w:type="spellStart"/>
      <w:r>
        <w:t>Observações</w:t>
      </w:r>
      <w:proofErr w:type="spellEnd"/>
      <w:r>
        <w:t>:</w:t>
      </w:r>
    </w:p>
    <w:p w14:paraId="526EBDDC" w14:textId="77777777" w:rsidR="00C13580" w:rsidRPr="00CD4067" w:rsidRDefault="000F1970">
      <w:pPr>
        <w:pStyle w:val="PargrafodaLista"/>
        <w:numPr>
          <w:ilvl w:val="0"/>
          <w:numId w:val="3"/>
        </w:numPr>
        <w:tabs>
          <w:tab w:val="left" w:pos="1215"/>
        </w:tabs>
        <w:spacing w:before="115"/>
        <w:ind w:right="449"/>
        <w:rPr>
          <w:sz w:val="24"/>
          <w:lang w:val="pt-BR"/>
        </w:rPr>
      </w:pPr>
      <w:r w:rsidRPr="00CD4067">
        <w:rPr>
          <w:sz w:val="24"/>
          <w:lang w:val="pt-BR"/>
        </w:rPr>
        <w:t>Na carga horária atribuída a cada item do Conteúdo Programático estão computadas</w:t>
      </w:r>
      <w:r w:rsidRPr="00CD4067">
        <w:rPr>
          <w:spacing w:val="-15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a carga horária que o aluno deve despender nas aulas assíncronas e nas aulas</w:t>
      </w:r>
      <w:r w:rsidRPr="00CD4067">
        <w:rPr>
          <w:spacing w:val="-12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síncronas.</w:t>
      </w:r>
    </w:p>
    <w:p w14:paraId="7D76803A" w14:textId="77777777" w:rsidR="00C13580" w:rsidRPr="00CD4067" w:rsidRDefault="000F1970">
      <w:pPr>
        <w:pStyle w:val="PargrafodaLista"/>
        <w:numPr>
          <w:ilvl w:val="0"/>
          <w:numId w:val="3"/>
        </w:numPr>
        <w:tabs>
          <w:tab w:val="left" w:pos="1215"/>
        </w:tabs>
        <w:ind w:right="1053"/>
        <w:rPr>
          <w:sz w:val="24"/>
          <w:lang w:val="pt-BR"/>
        </w:rPr>
      </w:pPr>
      <w:r w:rsidRPr="00CD4067">
        <w:rPr>
          <w:sz w:val="24"/>
          <w:lang w:val="pt-BR"/>
        </w:rPr>
        <w:t>As atividades avaliativas demandarão 10 horas-aula (incluindo a Recuperação), integralizando as 72 horas-aula da</w:t>
      </w:r>
      <w:r w:rsidRPr="00CD4067">
        <w:rPr>
          <w:spacing w:val="-3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disciplina.</w:t>
      </w:r>
    </w:p>
    <w:p w14:paraId="46223312" w14:textId="77777777" w:rsidR="00C13580" w:rsidRPr="00CD4067" w:rsidRDefault="000F1970">
      <w:pPr>
        <w:pStyle w:val="PargrafodaLista"/>
        <w:numPr>
          <w:ilvl w:val="0"/>
          <w:numId w:val="3"/>
        </w:numPr>
        <w:tabs>
          <w:tab w:val="left" w:pos="1215"/>
        </w:tabs>
        <w:ind w:right="747"/>
        <w:rPr>
          <w:sz w:val="24"/>
          <w:lang w:val="pt-BR"/>
        </w:rPr>
      </w:pPr>
      <w:r w:rsidRPr="00CD4067">
        <w:rPr>
          <w:sz w:val="24"/>
          <w:lang w:val="pt-BR"/>
        </w:rPr>
        <w:t>Os textos bibliográficos para as leituras formativas constam da bibliografia e</w:t>
      </w:r>
      <w:r w:rsidRPr="00CD4067">
        <w:rPr>
          <w:spacing w:val="-15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serão especificados e disponibilizados pelo professor ao longo do</w:t>
      </w:r>
      <w:r w:rsidRPr="00CD4067">
        <w:rPr>
          <w:spacing w:val="-1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curso.</w:t>
      </w:r>
    </w:p>
    <w:p w14:paraId="290E1913" w14:textId="77777777" w:rsidR="00C13580" w:rsidRPr="00CD4067" w:rsidRDefault="00C13580">
      <w:pPr>
        <w:pStyle w:val="Corpodetexto"/>
        <w:rPr>
          <w:sz w:val="26"/>
          <w:lang w:val="pt-BR"/>
        </w:rPr>
      </w:pPr>
    </w:p>
    <w:p w14:paraId="1CE4B815" w14:textId="77777777" w:rsidR="00C13580" w:rsidRPr="00CD4067" w:rsidRDefault="00C13580">
      <w:pPr>
        <w:pStyle w:val="Corpodetexto"/>
        <w:spacing w:before="5"/>
        <w:rPr>
          <w:sz w:val="22"/>
          <w:lang w:val="pt-BR"/>
        </w:rPr>
      </w:pPr>
    </w:p>
    <w:p w14:paraId="0D76D0BA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ind w:hanging="261"/>
      </w:pPr>
      <w:proofErr w:type="spellStart"/>
      <w:r>
        <w:t>Metodologia</w:t>
      </w:r>
      <w:proofErr w:type="spellEnd"/>
    </w:p>
    <w:p w14:paraId="223233E8" w14:textId="77777777" w:rsidR="00C13580" w:rsidRDefault="00C13580">
      <w:pPr>
        <w:pStyle w:val="Corpodetexto"/>
        <w:rPr>
          <w:b/>
          <w:sz w:val="34"/>
        </w:rPr>
      </w:pPr>
    </w:p>
    <w:p w14:paraId="7AFE17EE" w14:textId="77777777" w:rsidR="00C13580" w:rsidRPr="00CD4067" w:rsidRDefault="000F1970">
      <w:pPr>
        <w:pStyle w:val="Corpodetexto"/>
        <w:spacing w:before="1"/>
        <w:ind w:left="494" w:right="111"/>
        <w:jc w:val="both"/>
        <w:rPr>
          <w:lang w:val="pt-BR"/>
        </w:rPr>
      </w:pPr>
      <w:r w:rsidRPr="00CD4067">
        <w:rPr>
          <w:lang w:val="pt-BR"/>
        </w:rPr>
        <w:t>Em regime ditado pelo calendário suplementar excepcional (resolução normativa 140/2020/</w:t>
      </w:r>
      <w:proofErr w:type="spellStart"/>
      <w:r w:rsidRPr="00CD4067">
        <w:rPr>
          <w:lang w:val="pt-BR"/>
        </w:rPr>
        <w:t>Cun</w:t>
      </w:r>
      <w:proofErr w:type="spellEnd"/>
      <w:r w:rsidRPr="00CD4067">
        <w:rPr>
          <w:lang w:val="pt-BR"/>
        </w:rPr>
        <w:t>/UFSC) este curso será totalmente oferecido em modalidade não-presencial</w:t>
      </w:r>
      <w:r w:rsidRPr="00CD4067">
        <w:rPr>
          <w:spacing w:val="-18"/>
          <w:lang w:val="pt-BR"/>
        </w:rPr>
        <w:t xml:space="preserve"> </w:t>
      </w:r>
      <w:r w:rsidRPr="00CD4067">
        <w:rPr>
          <w:lang w:val="pt-BR"/>
        </w:rPr>
        <w:t>(modo remoto). Consistirá de atividades pedagógicas assíncronas, ocupando 50% da carga horária total do curso, e de atividades síncronas, ocupando a carga restante (50%). As aulas síncronas, com duração de 50 minutos cada, ocorrerão duas vezes por semana, nos dias e horários próprios da disciplina. Estas aulas serão realizadas com o uso de ferramentas de vídeo conferência.</w:t>
      </w:r>
      <w:r w:rsidRPr="00CD4067">
        <w:rPr>
          <w:spacing w:val="-38"/>
          <w:lang w:val="pt-BR"/>
        </w:rPr>
        <w:t xml:space="preserve"> </w:t>
      </w:r>
      <w:r w:rsidRPr="00CD4067">
        <w:rPr>
          <w:lang w:val="pt-BR"/>
        </w:rPr>
        <w:t>Materiais digitais (slides, vídeos, textos) de apoio serão disponibilizados aos</w:t>
      </w:r>
      <w:r w:rsidRPr="00CD4067">
        <w:rPr>
          <w:spacing w:val="-3"/>
          <w:lang w:val="pt-BR"/>
        </w:rPr>
        <w:t xml:space="preserve"> </w:t>
      </w:r>
      <w:r w:rsidRPr="00CD4067">
        <w:rPr>
          <w:lang w:val="pt-BR"/>
        </w:rPr>
        <w:t>alunos.</w:t>
      </w:r>
    </w:p>
    <w:p w14:paraId="00E8FEB3" w14:textId="77777777" w:rsidR="00C13580" w:rsidRPr="00CD4067" w:rsidRDefault="00C13580">
      <w:pPr>
        <w:jc w:val="both"/>
        <w:rPr>
          <w:lang w:val="pt-BR"/>
        </w:rPr>
        <w:sectPr w:rsidR="00C13580" w:rsidRPr="00CD4067">
          <w:pgSz w:w="12240" w:h="15840"/>
          <w:pgMar w:top="1320" w:right="1020" w:bottom="280" w:left="1320" w:header="710" w:footer="0" w:gutter="0"/>
          <w:cols w:space="720"/>
        </w:sectPr>
      </w:pPr>
    </w:p>
    <w:p w14:paraId="057FC89C" w14:textId="77777777" w:rsidR="00C13580" w:rsidRDefault="000F1970">
      <w:pPr>
        <w:pStyle w:val="Ttulo1"/>
        <w:numPr>
          <w:ilvl w:val="0"/>
          <w:numId w:val="4"/>
        </w:numPr>
        <w:tabs>
          <w:tab w:val="left" w:pos="472"/>
        </w:tabs>
        <w:spacing w:before="84"/>
        <w:ind w:hanging="261"/>
      </w:pPr>
      <w:proofErr w:type="spellStart"/>
      <w:r>
        <w:lastRenderedPageBreak/>
        <w:t>Avaliação</w:t>
      </w:r>
      <w:proofErr w:type="spellEnd"/>
    </w:p>
    <w:p w14:paraId="123FC944" w14:textId="77777777" w:rsidR="00C13580" w:rsidRDefault="00C13580">
      <w:pPr>
        <w:pStyle w:val="Corpodetexto"/>
        <w:rPr>
          <w:b/>
          <w:sz w:val="26"/>
        </w:rPr>
      </w:pPr>
    </w:p>
    <w:p w14:paraId="3418E458" w14:textId="77777777" w:rsidR="00FE22F8" w:rsidRDefault="00FE22F8" w:rsidP="00FE22F8">
      <w:pPr>
        <w:pStyle w:val="Corpodetexto"/>
        <w:spacing w:before="213"/>
        <w:ind w:left="494" w:right="112"/>
        <w:jc w:val="both"/>
        <w:rPr>
          <w:lang w:val="pt-BR"/>
        </w:rPr>
      </w:pPr>
      <w:r>
        <w:rPr>
          <w:lang w:val="pt-BR"/>
        </w:rPr>
        <w:t>No decorrer do curso s</w:t>
      </w:r>
      <w:r w:rsidR="000F1970" w:rsidRPr="00CD4067">
        <w:rPr>
          <w:lang w:val="pt-BR"/>
        </w:rPr>
        <w:t xml:space="preserve">erão realizadas </w:t>
      </w:r>
      <w:r w:rsidRPr="00496F23">
        <w:rPr>
          <w:b/>
          <w:lang w:val="pt-BR"/>
        </w:rPr>
        <w:t>seis avaliações</w:t>
      </w:r>
      <w:r>
        <w:rPr>
          <w:lang w:val="pt-BR"/>
        </w:rPr>
        <w:t xml:space="preserve"> online P1, P2, ...P6</w:t>
      </w:r>
      <w:r w:rsidR="000F1970" w:rsidRPr="00CD4067">
        <w:rPr>
          <w:lang w:val="pt-BR"/>
        </w:rPr>
        <w:t xml:space="preserve"> cujas datas estão definidas e são apresentadas no cronograma (seção 9). Os conteúdos abordados </w:t>
      </w:r>
      <w:r>
        <w:rPr>
          <w:lang w:val="pt-BR"/>
        </w:rPr>
        <w:t xml:space="preserve">em cada avaliação serão comunicados previamente aos alunos. </w:t>
      </w:r>
    </w:p>
    <w:p w14:paraId="39FCC5BD" w14:textId="20B90485" w:rsidR="00C13580" w:rsidRPr="00CD4067" w:rsidRDefault="000F1970" w:rsidP="00FE22F8">
      <w:pPr>
        <w:pStyle w:val="Corpodetexto"/>
        <w:spacing w:before="213"/>
        <w:ind w:left="494" w:right="112"/>
        <w:jc w:val="both"/>
        <w:rPr>
          <w:lang w:val="pt-BR"/>
        </w:rPr>
      </w:pPr>
      <w:r w:rsidRPr="00CD4067">
        <w:rPr>
          <w:lang w:val="pt-BR"/>
        </w:rPr>
        <w:t>As</w:t>
      </w:r>
      <w:r w:rsidRPr="00CD4067">
        <w:rPr>
          <w:spacing w:val="-14"/>
          <w:lang w:val="pt-BR"/>
        </w:rPr>
        <w:t xml:space="preserve"> </w:t>
      </w:r>
      <w:r w:rsidRPr="00CD4067">
        <w:rPr>
          <w:lang w:val="pt-BR"/>
        </w:rPr>
        <w:t>avaliações</w:t>
      </w:r>
      <w:r w:rsidR="00FE22F8">
        <w:rPr>
          <w:lang w:val="pt-BR"/>
        </w:rPr>
        <w:t xml:space="preserve"> serão sempre em </w:t>
      </w:r>
      <w:r w:rsidR="00496F23">
        <w:rPr>
          <w:lang w:val="pt-BR"/>
        </w:rPr>
        <w:t xml:space="preserve">dia e </w:t>
      </w:r>
      <w:r w:rsidR="00FE22F8">
        <w:rPr>
          <w:lang w:val="pt-BR"/>
        </w:rPr>
        <w:t>horário de aula, começando às 14:20h</w:t>
      </w:r>
      <w:r w:rsidR="00496F23">
        <w:rPr>
          <w:lang w:val="pt-BR"/>
        </w:rPr>
        <w:t xml:space="preserve"> (ou 16:20h)</w:t>
      </w:r>
      <w:r w:rsidR="00FE22F8">
        <w:rPr>
          <w:lang w:val="pt-BR"/>
        </w:rPr>
        <w:t xml:space="preserve"> e terminando às 15:00h</w:t>
      </w:r>
      <w:r w:rsidR="00496F23">
        <w:rPr>
          <w:lang w:val="pt-BR"/>
        </w:rPr>
        <w:t xml:space="preserve"> (ou 17:00h)</w:t>
      </w:r>
      <w:r w:rsidR="00FE22F8">
        <w:rPr>
          <w:lang w:val="pt-BR"/>
        </w:rPr>
        <w:t xml:space="preserve">. Pensou-se um tempo de </w:t>
      </w:r>
      <w:r w:rsidR="007B7EA0" w:rsidRPr="007B7EA0">
        <w:rPr>
          <w:b/>
          <w:bCs/>
          <w:lang w:val="pt-BR"/>
        </w:rPr>
        <w:t>3</w:t>
      </w:r>
      <w:r w:rsidR="00FE22F8" w:rsidRPr="007B7EA0">
        <w:rPr>
          <w:b/>
          <w:bCs/>
          <w:lang w:val="pt-BR"/>
        </w:rPr>
        <w:t>0</w:t>
      </w:r>
      <w:r w:rsidR="00FE22F8" w:rsidRPr="00496F23">
        <w:rPr>
          <w:b/>
          <w:lang w:val="pt-BR"/>
        </w:rPr>
        <w:t xml:space="preserve"> minutos</w:t>
      </w:r>
      <w:r w:rsidR="00FE22F8">
        <w:rPr>
          <w:lang w:val="pt-BR"/>
        </w:rPr>
        <w:t xml:space="preserve"> para as resoluções e </w:t>
      </w:r>
      <w:r w:rsidR="00FE22F8" w:rsidRPr="007B7EA0">
        <w:rPr>
          <w:b/>
          <w:bCs/>
          <w:lang w:val="pt-BR"/>
        </w:rPr>
        <w:t>10 minutos</w:t>
      </w:r>
      <w:r w:rsidR="00FE22F8">
        <w:rPr>
          <w:lang w:val="pt-BR"/>
        </w:rPr>
        <w:t xml:space="preserve"> para preparação da cópia e upload no Moodle. </w:t>
      </w:r>
      <w:r w:rsidR="00CD4067">
        <w:rPr>
          <w:lang w:val="pt-BR"/>
        </w:rPr>
        <w:t>A capacidade de interpretação do texto das questões das provas faz parte do conteúdo avaliativo.</w:t>
      </w:r>
    </w:p>
    <w:p w14:paraId="313AB170" w14:textId="77777777" w:rsidR="00C13580" w:rsidRPr="00FE22F8" w:rsidRDefault="000F1970">
      <w:pPr>
        <w:pStyle w:val="Corpodetexto"/>
        <w:spacing w:before="120"/>
        <w:ind w:left="494" w:right="110"/>
        <w:jc w:val="both"/>
        <w:rPr>
          <w:b/>
          <w:lang w:val="pt-BR"/>
        </w:rPr>
      </w:pPr>
      <w:r w:rsidRPr="00FE22F8">
        <w:rPr>
          <w:b/>
          <w:lang w:val="pt-BR"/>
        </w:rPr>
        <w:t>Ressalta-se a esperança de que o aluno trabalhe individualmente na solução das questões da avaliação, com a consulta livre ao material do MOODLE.</w:t>
      </w:r>
    </w:p>
    <w:p w14:paraId="33B5DDFF" w14:textId="77777777" w:rsidR="00C13580" w:rsidRPr="00CD4067" w:rsidRDefault="00D76338">
      <w:pPr>
        <w:pStyle w:val="Corpodetexto"/>
        <w:spacing w:before="120"/>
        <w:ind w:left="494" w:right="112"/>
        <w:jc w:val="both"/>
        <w:rPr>
          <w:lang w:val="pt-BR"/>
        </w:rPr>
      </w:pPr>
      <w:r>
        <w:rPr>
          <w:lang w:val="pt-BR"/>
        </w:rPr>
        <w:t>O cálculo da</w:t>
      </w:r>
      <w:r w:rsidR="000F1970" w:rsidRPr="00CD4067">
        <w:rPr>
          <w:lang w:val="pt-BR"/>
        </w:rPr>
        <w:t xml:space="preserve"> média final (MF) </w:t>
      </w:r>
      <w:r>
        <w:rPr>
          <w:lang w:val="pt-BR"/>
        </w:rPr>
        <w:t xml:space="preserve">será dado pela média aritmética das </w:t>
      </w:r>
      <w:r w:rsidRPr="00496F23">
        <w:rPr>
          <w:b/>
          <w:lang w:val="pt-BR"/>
        </w:rPr>
        <w:t>quatro maiores notas obtidas</w:t>
      </w:r>
      <w:r>
        <w:rPr>
          <w:lang w:val="pt-BR"/>
        </w:rPr>
        <w:t xml:space="preserve"> dentre as seis avaliações (realizadas ou não pelo aluno). </w:t>
      </w:r>
    </w:p>
    <w:p w14:paraId="63123DFA" w14:textId="77777777" w:rsidR="00C13580" w:rsidRPr="00CD4067" w:rsidRDefault="000F1970">
      <w:pPr>
        <w:pStyle w:val="Corpodetexto"/>
        <w:spacing w:before="120"/>
        <w:ind w:left="494" w:right="115"/>
        <w:jc w:val="both"/>
        <w:rPr>
          <w:lang w:val="pt-BR"/>
        </w:rPr>
      </w:pPr>
      <w:r w:rsidRPr="00CD4067">
        <w:rPr>
          <w:lang w:val="pt-BR"/>
        </w:rPr>
        <w:t>Para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>ser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aprovado,</w:t>
      </w:r>
      <w:r w:rsidRPr="00CD4067">
        <w:rPr>
          <w:spacing w:val="-10"/>
          <w:lang w:val="pt-BR"/>
        </w:rPr>
        <w:t xml:space="preserve"> </w:t>
      </w:r>
      <w:r w:rsidRPr="00CD4067">
        <w:rPr>
          <w:lang w:val="pt-BR"/>
        </w:rPr>
        <w:t>além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do</w:t>
      </w:r>
      <w:r w:rsidRPr="00CD4067">
        <w:rPr>
          <w:spacing w:val="-10"/>
          <w:lang w:val="pt-BR"/>
        </w:rPr>
        <w:t xml:space="preserve"> </w:t>
      </w:r>
      <w:r w:rsidRPr="00CD4067">
        <w:rPr>
          <w:lang w:val="pt-BR"/>
        </w:rPr>
        <w:t>requisito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da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nota,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o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aluno</w:t>
      </w:r>
      <w:r w:rsidRPr="00CD4067">
        <w:rPr>
          <w:spacing w:val="-10"/>
          <w:lang w:val="pt-BR"/>
        </w:rPr>
        <w:t xml:space="preserve"> </w:t>
      </w:r>
      <w:r w:rsidRPr="00CD4067">
        <w:rPr>
          <w:lang w:val="pt-BR"/>
        </w:rPr>
        <w:t>deverá</w:t>
      </w:r>
      <w:r w:rsidRPr="00CD4067">
        <w:rPr>
          <w:spacing w:val="-13"/>
          <w:lang w:val="pt-BR"/>
        </w:rPr>
        <w:t xml:space="preserve"> </w:t>
      </w:r>
      <w:r w:rsidRPr="00CD4067">
        <w:rPr>
          <w:lang w:val="pt-BR"/>
        </w:rPr>
        <w:t>ter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frequência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igual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a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superior</w:t>
      </w:r>
      <w:r w:rsidRPr="00CD4067">
        <w:rPr>
          <w:spacing w:val="-12"/>
          <w:lang w:val="pt-BR"/>
        </w:rPr>
        <w:t xml:space="preserve"> </w:t>
      </w:r>
      <w:r w:rsidRPr="00CD4067">
        <w:rPr>
          <w:lang w:val="pt-BR"/>
        </w:rPr>
        <w:t>a</w:t>
      </w:r>
      <w:r w:rsidRPr="00CD4067">
        <w:rPr>
          <w:spacing w:val="-11"/>
          <w:lang w:val="pt-BR"/>
        </w:rPr>
        <w:t xml:space="preserve"> </w:t>
      </w:r>
      <w:r w:rsidRPr="00CD4067">
        <w:rPr>
          <w:lang w:val="pt-BR"/>
        </w:rPr>
        <w:t>75%, que será aferida pela participação nas atividades</w:t>
      </w:r>
      <w:r w:rsidRPr="00CD4067">
        <w:rPr>
          <w:spacing w:val="-5"/>
          <w:lang w:val="pt-BR"/>
        </w:rPr>
        <w:t xml:space="preserve"> </w:t>
      </w:r>
      <w:r w:rsidRPr="00CD4067">
        <w:rPr>
          <w:lang w:val="pt-BR"/>
        </w:rPr>
        <w:t>síncronas.</w:t>
      </w:r>
    </w:p>
    <w:p w14:paraId="4DE07E74" w14:textId="77777777" w:rsidR="00C13580" w:rsidRPr="00CD4067" w:rsidRDefault="000F1970">
      <w:pPr>
        <w:pStyle w:val="Corpodetexto"/>
        <w:spacing w:before="120"/>
        <w:ind w:left="494" w:right="112"/>
        <w:jc w:val="both"/>
        <w:rPr>
          <w:lang w:val="pt-BR"/>
        </w:rPr>
      </w:pPr>
      <w:r w:rsidRPr="00CD4067">
        <w:rPr>
          <w:lang w:val="pt-BR"/>
        </w:rPr>
        <w:t>Conforme parágrafo 2º do artigo 70 da Resolução 17/</w:t>
      </w:r>
      <w:proofErr w:type="spellStart"/>
      <w:r w:rsidRPr="00CD4067">
        <w:rPr>
          <w:lang w:val="pt-BR"/>
        </w:rPr>
        <w:t>CUn</w:t>
      </w:r>
      <w:proofErr w:type="spellEnd"/>
      <w:r w:rsidRPr="00CD4067">
        <w:rPr>
          <w:lang w:val="pt-BR"/>
        </w:rPr>
        <w:t>/97, o aluno com frequência suficiente (FS) e média final no período (MF) entre 3,0 e 5,5 terá direito a uma nova avaliação ao final do semestre (REC), sendo a nota final (NF) calculada conforme parágrafo 3º do artigo 71 desta resolução, ou seja: NF = (MF + REC) / 2.</w:t>
      </w:r>
      <w:r w:rsidR="00D76338">
        <w:rPr>
          <w:lang w:val="pt-BR"/>
        </w:rPr>
        <w:t xml:space="preserve"> A prova REC abrangerá todo o conteúdo do curso e terá duração de 130 minutos (120 minutos para soluções e 10 para cópia/upload).</w:t>
      </w:r>
    </w:p>
    <w:p w14:paraId="386011CA" w14:textId="77777777" w:rsidR="00C13580" w:rsidRPr="00CD4067" w:rsidRDefault="00C13580">
      <w:pPr>
        <w:pStyle w:val="Corpodetexto"/>
        <w:spacing w:before="5"/>
        <w:rPr>
          <w:lang w:val="pt-BR"/>
        </w:rPr>
      </w:pPr>
    </w:p>
    <w:p w14:paraId="58975091" w14:textId="77777777" w:rsidR="00C13580" w:rsidRDefault="000F1970">
      <w:pPr>
        <w:pStyle w:val="Ttulo1"/>
        <w:numPr>
          <w:ilvl w:val="0"/>
          <w:numId w:val="2"/>
        </w:numPr>
        <w:tabs>
          <w:tab w:val="left" w:pos="472"/>
        </w:tabs>
        <w:ind w:hanging="261"/>
      </w:pPr>
      <w:proofErr w:type="spellStart"/>
      <w:r>
        <w:t>Cronograma</w:t>
      </w:r>
      <w:proofErr w:type="spellEnd"/>
    </w:p>
    <w:p w14:paraId="3FFAB0E1" w14:textId="77777777" w:rsidR="00C13580" w:rsidRDefault="00C13580">
      <w:pPr>
        <w:pStyle w:val="Corpodetexto"/>
        <w:spacing w:before="1"/>
        <w:rPr>
          <w:b/>
          <w:sz w:val="34"/>
        </w:rPr>
      </w:pPr>
    </w:p>
    <w:p w14:paraId="0F60784A" w14:textId="77777777" w:rsidR="00C13580" w:rsidRPr="00D76338" w:rsidRDefault="000F1970" w:rsidP="00D76338">
      <w:pPr>
        <w:pStyle w:val="PargrafodaLista"/>
        <w:numPr>
          <w:ilvl w:val="1"/>
          <w:numId w:val="2"/>
        </w:numPr>
        <w:tabs>
          <w:tab w:val="left" w:pos="855"/>
        </w:tabs>
        <w:ind w:right="111"/>
        <w:jc w:val="both"/>
        <w:rPr>
          <w:sz w:val="24"/>
          <w:lang w:val="pt-BR"/>
        </w:rPr>
      </w:pPr>
      <w:r w:rsidRPr="00CD4067">
        <w:rPr>
          <w:sz w:val="24"/>
          <w:lang w:val="pt-BR"/>
        </w:rPr>
        <w:t>As aulas</w:t>
      </w:r>
      <w:r w:rsidRPr="00D76338">
        <w:rPr>
          <w:sz w:val="24"/>
          <w:lang w:val="pt-BR"/>
        </w:rPr>
        <w:t xml:space="preserve"> síncronas</w:t>
      </w:r>
      <w:r w:rsidR="00D76338">
        <w:rPr>
          <w:sz w:val="24"/>
          <w:lang w:val="pt-BR"/>
        </w:rPr>
        <w:t xml:space="preserve"> </w:t>
      </w:r>
      <w:r w:rsidRPr="00D76338">
        <w:rPr>
          <w:sz w:val="24"/>
          <w:lang w:val="pt-BR"/>
        </w:rPr>
        <w:t>serão realizadas nas segundas-feiras, com início às 16h20 e duração de</w:t>
      </w:r>
      <w:r w:rsidRPr="00D76338">
        <w:rPr>
          <w:spacing w:val="-16"/>
          <w:sz w:val="24"/>
          <w:lang w:val="pt-BR"/>
        </w:rPr>
        <w:t xml:space="preserve"> </w:t>
      </w:r>
      <w:r w:rsidRPr="00D76338">
        <w:rPr>
          <w:sz w:val="24"/>
          <w:lang w:val="pt-BR"/>
        </w:rPr>
        <w:t>50 minutos, e nas quartas-feiras com início às 14:20 e com duração de 50</w:t>
      </w:r>
      <w:r w:rsidRPr="00D76338">
        <w:rPr>
          <w:spacing w:val="-5"/>
          <w:sz w:val="24"/>
          <w:lang w:val="pt-BR"/>
        </w:rPr>
        <w:t xml:space="preserve"> </w:t>
      </w:r>
      <w:r w:rsidRPr="00D76338">
        <w:rPr>
          <w:sz w:val="24"/>
          <w:lang w:val="pt-BR"/>
        </w:rPr>
        <w:t>minutos.</w:t>
      </w:r>
    </w:p>
    <w:p w14:paraId="02F36C7A" w14:textId="77777777" w:rsidR="00D76338" w:rsidRDefault="000F1970">
      <w:pPr>
        <w:pStyle w:val="PargrafodaLista"/>
        <w:numPr>
          <w:ilvl w:val="1"/>
          <w:numId w:val="2"/>
        </w:numPr>
        <w:tabs>
          <w:tab w:val="left" w:pos="855"/>
        </w:tabs>
        <w:ind w:right="112"/>
        <w:jc w:val="both"/>
        <w:rPr>
          <w:sz w:val="24"/>
          <w:lang w:val="pt-BR"/>
        </w:rPr>
      </w:pPr>
      <w:r w:rsidRPr="00CD4067">
        <w:rPr>
          <w:sz w:val="24"/>
          <w:lang w:val="pt-BR"/>
        </w:rPr>
        <w:t xml:space="preserve">As avaliações </w:t>
      </w:r>
      <w:r w:rsidR="00D76338">
        <w:rPr>
          <w:sz w:val="24"/>
          <w:lang w:val="pt-BR"/>
        </w:rPr>
        <w:t>serão realizadas nos dias:</w:t>
      </w:r>
    </w:p>
    <w:p w14:paraId="4F9543A2" w14:textId="16104BDE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  <w:r>
        <w:rPr>
          <w:sz w:val="24"/>
          <w:lang w:val="pt-BR"/>
        </w:rPr>
        <w:t xml:space="preserve">P1: </w:t>
      </w:r>
      <w:r w:rsidR="003D7084">
        <w:rPr>
          <w:sz w:val="24"/>
          <w:lang w:val="pt-BR"/>
        </w:rPr>
        <w:t>10</w:t>
      </w:r>
      <w:r w:rsidR="00546DE3">
        <w:rPr>
          <w:sz w:val="24"/>
          <w:lang w:val="pt-BR"/>
        </w:rPr>
        <w:t xml:space="preserve"> de </w:t>
      </w:r>
      <w:r w:rsidR="003D7084">
        <w:rPr>
          <w:sz w:val="24"/>
          <w:lang w:val="pt-BR"/>
        </w:rPr>
        <w:t>novembro de 2021</w:t>
      </w:r>
    </w:p>
    <w:p w14:paraId="2C508A5A" w14:textId="614197F4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  <w:r>
        <w:rPr>
          <w:sz w:val="24"/>
          <w:lang w:val="pt-BR"/>
        </w:rPr>
        <w:t>P2:</w:t>
      </w:r>
      <w:r w:rsidR="00546DE3">
        <w:rPr>
          <w:sz w:val="24"/>
          <w:lang w:val="pt-BR"/>
        </w:rPr>
        <w:t xml:space="preserve"> </w:t>
      </w:r>
      <w:r w:rsidR="003D7084">
        <w:rPr>
          <w:sz w:val="24"/>
          <w:lang w:val="pt-BR"/>
        </w:rPr>
        <w:t>29</w:t>
      </w:r>
      <w:r w:rsidR="00546DE3">
        <w:rPr>
          <w:sz w:val="24"/>
          <w:lang w:val="pt-BR"/>
        </w:rPr>
        <w:t xml:space="preserve"> de </w:t>
      </w:r>
      <w:r w:rsidR="003D7084">
        <w:rPr>
          <w:sz w:val="24"/>
          <w:lang w:val="pt-BR"/>
        </w:rPr>
        <w:t>novembro de 2021</w:t>
      </w:r>
    </w:p>
    <w:p w14:paraId="28D869C6" w14:textId="24B3F30B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  <w:r>
        <w:rPr>
          <w:sz w:val="24"/>
          <w:lang w:val="pt-BR"/>
        </w:rPr>
        <w:t>P3:</w:t>
      </w:r>
      <w:r w:rsidR="00546DE3">
        <w:rPr>
          <w:sz w:val="24"/>
          <w:lang w:val="pt-BR"/>
        </w:rPr>
        <w:t xml:space="preserve"> </w:t>
      </w:r>
      <w:r w:rsidR="003D7084">
        <w:rPr>
          <w:sz w:val="24"/>
          <w:lang w:val="pt-BR"/>
        </w:rPr>
        <w:t>15</w:t>
      </w:r>
      <w:r w:rsidR="00546DE3">
        <w:rPr>
          <w:sz w:val="24"/>
          <w:lang w:val="pt-BR"/>
        </w:rPr>
        <w:t xml:space="preserve"> de </w:t>
      </w:r>
      <w:r w:rsidR="003D7084">
        <w:rPr>
          <w:sz w:val="24"/>
          <w:lang w:val="pt-BR"/>
        </w:rPr>
        <w:t>dezembro de 2021</w:t>
      </w:r>
    </w:p>
    <w:p w14:paraId="115EAAEC" w14:textId="55D1EBFA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  <w:r>
        <w:rPr>
          <w:sz w:val="24"/>
          <w:lang w:val="pt-BR"/>
        </w:rPr>
        <w:t>P4:</w:t>
      </w:r>
      <w:r w:rsidR="00546DE3">
        <w:rPr>
          <w:sz w:val="24"/>
          <w:lang w:val="pt-BR"/>
        </w:rPr>
        <w:t xml:space="preserve"> </w:t>
      </w:r>
      <w:r w:rsidR="007B7EA0">
        <w:rPr>
          <w:sz w:val="24"/>
          <w:lang w:val="pt-BR"/>
        </w:rPr>
        <w:t>26</w:t>
      </w:r>
      <w:r w:rsidR="00546DE3">
        <w:rPr>
          <w:sz w:val="24"/>
          <w:lang w:val="pt-BR"/>
        </w:rPr>
        <w:t xml:space="preserve"> de </w:t>
      </w:r>
      <w:r w:rsidR="007B7EA0">
        <w:rPr>
          <w:sz w:val="24"/>
          <w:lang w:val="pt-BR"/>
        </w:rPr>
        <w:t>janeiro de 2022</w:t>
      </w:r>
    </w:p>
    <w:p w14:paraId="77CFD8FA" w14:textId="3EC50574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  <w:r>
        <w:rPr>
          <w:sz w:val="24"/>
          <w:lang w:val="pt-BR"/>
        </w:rPr>
        <w:t>P5:</w:t>
      </w:r>
      <w:r w:rsidR="00546DE3">
        <w:rPr>
          <w:sz w:val="24"/>
          <w:lang w:val="pt-BR"/>
        </w:rPr>
        <w:t xml:space="preserve"> </w:t>
      </w:r>
      <w:r w:rsidR="007B7EA0">
        <w:rPr>
          <w:sz w:val="24"/>
          <w:lang w:val="pt-BR"/>
        </w:rPr>
        <w:t>16</w:t>
      </w:r>
      <w:r w:rsidR="00546DE3">
        <w:rPr>
          <w:sz w:val="24"/>
          <w:lang w:val="pt-BR"/>
        </w:rPr>
        <w:t xml:space="preserve"> de </w:t>
      </w:r>
      <w:r w:rsidR="007B7EA0">
        <w:rPr>
          <w:sz w:val="24"/>
          <w:lang w:val="pt-BR"/>
        </w:rPr>
        <w:t>fevereiro de 2022</w:t>
      </w:r>
    </w:p>
    <w:p w14:paraId="7BC3E654" w14:textId="0068AEEC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  <w:r>
        <w:rPr>
          <w:sz w:val="24"/>
          <w:lang w:val="pt-BR"/>
        </w:rPr>
        <w:t>P6:</w:t>
      </w:r>
      <w:r w:rsidR="00546DE3">
        <w:rPr>
          <w:sz w:val="24"/>
          <w:lang w:val="pt-BR"/>
        </w:rPr>
        <w:t xml:space="preserve"> 1</w:t>
      </w:r>
      <w:r w:rsidR="007B7EA0">
        <w:rPr>
          <w:sz w:val="24"/>
          <w:lang w:val="pt-BR"/>
        </w:rPr>
        <w:t>4</w:t>
      </w:r>
      <w:r w:rsidR="00546DE3">
        <w:rPr>
          <w:sz w:val="24"/>
          <w:lang w:val="pt-BR"/>
        </w:rPr>
        <w:t xml:space="preserve"> de </w:t>
      </w:r>
      <w:r w:rsidR="007B7EA0">
        <w:rPr>
          <w:sz w:val="24"/>
          <w:lang w:val="pt-BR"/>
        </w:rPr>
        <w:t>março de 2022</w:t>
      </w:r>
    </w:p>
    <w:p w14:paraId="256819EE" w14:textId="77777777" w:rsidR="00D76338" w:rsidRDefault="00D76338" w:rsidP="00D76338">
      <w:pPr>
        <w:pStyle w:val="PargrafodaLista"/>
        <w:tabs>
          <w:tab w:val="left" w:pos="855"/>
        </w:tabs>
        <w:ind w:left="854" w:right="112"/>
        <w:rPr>
          <w:sz w:val="24"/>
          <w:lang w:val="pt-BR"/>
        </w:rPr>
      </w:pPr>
    </w:p>
    <w:p w14:paraId="25B78B37" w14:textId="5DD5BE6B" w:rsidR="00C13580" w:rsidRPr="00CD4067" w:rsidRDefault="000F1970">
      <w:pPr>
        <w:pStyle w:val="PargrafodaLista"/>
        <w:numPr>
          <w:ilvl w:val="1"/>
          <w:numId w:val="2"/>
        </w:numPr>
        <w:tabs>
          <w:tab w:val="left" w:pos="855"/>
        </w:tabs>
        <w:ind w:right="112"/>
        <w:jc w:val="both"/>
        <w:rPr>
          <w:sz w:val="24"/>
          <w:lang w:val="pt-BR"/>
        </w:rPr>
      </w:pPr>
      <w:r w:rsidRPr="00CD4067">
        <w:rPr>
          <w:sz w:val="24"/>
          <w:lang w:val="pt-BR"/>
        </w:rPr>
        <w:t xml:space="preserve">A Prova de Recuperação (REC) ocorrerá no dia </w:t>
      </w:r>
      <w:r w:rsidR="00546DE3">
        <w:rPr>
          <w:sz w:val="24"/>
          <w:lang w:val="pt-BR"/>
        </w:rPr>
        <w:t>2</w:t>
      </w:r>
      <w:r w:rsidR="003D7084">
        <w:rPr>
          <w:sz w:val="24"/>
          <w:lang w:val="pt-BR"/>
        </w:rPr>
        <w:t>1</w:t>
      </w:r>
      <w:r w:rsidRPr="00CD4067">
        <w:rPr>
          <w:sz w:val="24"/>
          <w:lang w:val="pt-BR"/>
        </w:rPr>
        <w:t xml:space="preserve"> de </w:t>
      </w:r>
      <w:r w:rsidR="003D7084">
        <w:rPr>
          <w:sz w:val="24"/>
          <w:lang w:val="pt-BR"/>
        </w:rPr>
        <w:t>março de 2022</w:t>
      </w:r>
      <w:r w:rsidRPr="00CD4067">
        <w:rPr>
          <w:sz w:val="24"/>
          <w:lang w:val="pt-BR"/>
        </w:rPr>
        <w:t>.</w:t>
      </w:r>
    </w:p>
    <w:p w14:paraId="0D6488F6" w14:textId="77777777" w:rsidR="00C13580" w:rsidRDefault="00C13580">
      <w:pPr>
        <w:pStyle w:val="Corpodetexto"/>
        <w:spacing w:before="5"/>
        <w:rPr>
          <w:lang w:val="pt-BR"/>
        </w:rPr>
      </w:pPr>
    </w:p>
    <w:p w14:paraId="64E6FFE2" w14:textId="77777777" w:rsidR="00DF1511" w:rsidRDefault="00DF1511">
      <w:pPr>
        <w:pStyle w:val="Corpodetexto"/>
        <w:spacing w:before="5"/>
        <w:rPr>
          <w:lang w:val="pt-BR"/>
        </w:rPr>
      </w:pPr>
    </w:p>
    <w:p w14:paraId="0CF37BFD" w14:textId="77777777" w:rsidR="00DF1511" w:rsidRDefault="00DF1511">
      <w:pPr>
        <w:pStyle w:val="Corpodetexto"/>
        <w:spacing w:before="5"/>
        <w:rPr>
          <w:lang w:val="pt-BR"/>
        </w:rPr>
      </w:pPr>
    </w:p>
    <w:p w14:paraId="73E84830" w14:textId="77777777" w:rsidR="00DF1511" w:rsidRDefault="00DF1511">
      <w:pPr>
        <w:pStyle w:val="Corpodetexto"/>
        <w:spacing w:before="5"/>
        <w:rPr>
          <w:lang w:val="pt-BR"/>
        </w:rPr>
      </w:pPr>
    </w:p>
    <w:p w14:paraId="31264AE1" w14:textId="77777777" w:rsidR="00DF1511" w:rsidRDefault="00DF1511">
      <w:pPr>
        <w:pStyle w:val="Corpodetexto"/>
        <w:spacing w:before="5"/>
        <w:rPr>
          <w:lang w:val="pt-BR"/>
        </w:rPr>
      </w:pPr>
    </w:p>
    <w:p w14:paraId="251373E1" w14:textId="77777777" w:rsidR="00DF1511" w:rsidRDefault="00DF1511">
      <w:pPr>
        <w:pStyle w:val="Corpodetexto"/>
        <w:spacing w:before="5"/>
        <w:rPr>
          <w:lang w:val="pt-BR"/>
        </w:rPr>
      </w:pPr>
    </w:p>
    <w:p w14:paraId="765145EB" w14:textId="77777777" w:rsidR="00DF1511" w:rsidRDefault="00DF1511">
      <w:pPr>
        <w:pStyle w:val="Corpodetexto"/>
        <w:spacing w:before="5"/>
        <w:rPr>
          <w:lang w:val="pt-BR"/>
        </w:rPr>
      </w:pPr>
    </w:p>
    <w:p w14:paraId="26F437A4" w14:textId="77777777" w:rsidR="00DF1511" w:rsidRDefault="00DF1511">
      <w:pPr>
        <w:pStyle w:val="Corpodetexto"/>
        <w:spacing w:before="5"/>
        <w:rPr>
          <w:lang w:val="pt-BR"/>
        </w:rPr>
      </w:pPr>
    </w:p>
    <w:p w14:paraId="02075E62" w14:textId="77777777" w:rsidR="00DF1511" w:rsidRDefault="00DF1511">
      <w:pPr>
        <w:pStyle w:val="Corpodetexto"/>
        <w:spacing w:before="5"/>
        <w:rPr>
          <w:lang w:val="pt-BR"/>
        </w:rPr>
      </w:pPr>
    </w:p>
    <w:p w14:paraId="6FBC73DF" w14:textId="77777777" w:rsidR="00DF1511" w:rsidRDefault="00DF1511">
      <w:pPr>
        <w:pStyle w:val="Corpodetexto"/>
        <w:spacing w:before="5"/>
        <w:rPr>
          <w:lang w:val="pt-BR"/>
        </w:rPr>
      </w:pPr>
    </w:p>
    <w:p w14:paraId="2BB61A8A" w14:textId="77777777" w:rsidR="00DF1511" w:rsidRDefault="00DF1511">
      <w:pPr>
        <w:pStyle w:val="Corpodetexto"/>
        <w:spacing w:before="5"/>
        <w:rPr>
          <w:lang w:val="pt-BR"/>
        </w:rPr>
      </w:pPr>
    </w:p>
    <w:p w14:paraId="0424F987" w14:textId="77777777" w:rsidR="00DF1511" w:rsidRDefault="00DF1511">
      <w:pPr>
        <w:pStyle w:val="Corpodetexto"/>
        <w:spacing w:before="5"/>
        <w:rPr>
          <w:lang w:val="pt-BR"/>
        </w:rPr>
      </w:pPr>
    </w:p>
    <w:p w14:paraId="198557E8" w14:textId="77777777" w:rsidR="00DF1511" w:rsidRPr="00CD4067" w:rsidRDefault="00DF1511">
      <w:pPr>
        <w:pStyle w:val="Corpodetexto"/>
        <w:spacing w:before="5"/>
        <w:rPr>
          <w:lang w:val="pt-BR"/>
        </w:rPr>
      </w:pPr>
    </w:p>
    <w:p w14:paraId="2B8A2B09" w14:textId="77777777" w:rsidR="00C13580" w:rsidRDefault="000F1970">
      <w:pPr>
        <w:pStyle w:val="Ttulo1"/>
        <w:numPr>
          <w:ilvl w:val="0"/>
          <w:numId w:val="2"/>
        </w:numPr>
        <w:tabs>
          <w:tab w:val="left" w:pos="592"/>
        </w:tabs>
        <w:ind w:left="591" w:hanging="381"/>
      </w:pPr>
      <w:proofErr w:type="spellStart"/>
      <w:r>
        <w:lastRenderedPageBreak/>
        <w:t>Bibliografia</w:t>
      </w:r>
      <w:proofErr w:type="spellEnd"/>
      <w:r>
        <w:t xml:space="preserve"> </w:t>
      </w:r>
      <w:proofErr w:type="spellStart"/>
      <w:r>
        <w:t>Básica</w:t>
      </w:r>
      <w:proofErr w:type="spellEnd"/>
    </w:p>
    <w:p w14:paraId="6EA1C43F" w14:textId="77777777" w:rsidR="00C13580" w:rsidRDefault="00C13580">
      <w:pPr>
        <w:pStyle w:val="Corpodetexto"/>
        <w:rPr>
          <w:b/>
          <w:sz w:val="34"/>
        </w:rPr>
      </w:pPr>
    </w:p>
    <w:p w14:paraId="4EF285C5" w14:textId="77777777" w:rsidR="00C13580" w:rsidRPr="00CD4067" w:rsidRDefault="000F1970">
      <w:pPr>
        <w:pStyle w:val="Corpodetexto"/>
        <w:ind w:left="211"/>
        <w:rPr>
          <w:lang w:val="pt-BR"/>
        </w:rPr>
      </w:pPr>
      <w:r w:rsidRPr="00CD4067">
        <w:rPr>
          <w:lang w:val="pt-BR"/>
        </w:rPr>
        <w:t>Textos, apresentação de slides e vídeo-aulas disponibilizados pelo professor no Moodle.</w:t>
      </w:r>
    </w:p>
    <w:p w14:paraId="4902AB29" w14:textId="77777777" w:rsidR="00C13580" w:rsidRDefault="00C13580">
      <w:pPr>
        <w:pStyle w:val="Corpodetexto"/>
        <w:spacing w:before="11"/>
        <w:rPr>
          <w:sz w:val="34"/>
          <w:lang w:val="pt-BR"/>
        </w:rPr>
      </w:pPr>
    </w:p>
    <w:p w14:paraId="066D2082" w14:textId="77777777" w:rsidR="00DF1511" w:rsidRPr="00CD4067" w:rsidRDefault="00DF1511">
      <w:pPr>
        <w:pStyle w:val="Corpodetexto"/>
        <w:spacing w:before="11"/>
        <w:rPr>
          <w:sz w:val="34"/>
          <w:lang w:val="pt-BR"/>
        </w:rPr>
      </w:pPr>
    </w:p>
    <w:p w14:paraId="2384E230" w14:textId="77777777" w:rsidR="00C13580" w:rsidRDefault="000F1970">
      <w:pPr>
        <w:pStyle w:val="Ttulo1"/>
        <w:numPr>
          <w:ilvl w:val="0"/>
          <w:numId w:val="2"/>
        </w:numPr>
        <w:tabs>
          <w:tab w:val="left" w:pos="592"/>
        </w:tabs>
        <w:ind w:left="591" w:hanging="381"/>
      </w:pPr>
      <w:proofErr w:type="spellStart"/>
      <w:r>
        <w:t>Bibliografia</w:t>
      </w:r>
      <w:proofErr w:type="spellEnd"/>
      <w:r>
        <w:rPr>
          <w:spacing w:val="-1"/>
        </w:rPr>
        <w:t xml:space="preserve"> </w:t>
      </w:r>
      <w:proofErr w:type="spellStart"/>
      <w:r>
        <w:t>Complementar</w:t>
      </w:r>
      <w:proofErr w:type="spellEnd"/>
    </w:p>
    <w:p w14:paraId="3BE5FF70" w14:textId="77777777" w:rsidR="00DF1511" w:rsidRDefault="00DF1511" w:rsidP="00DF1511">
      <w:pPr>
        <w:pStyle w:val="Ttulo1"/>
        <w:tabs>
          <w:tab w:val="left" w:pos="592"/>
        </w:tabs>
      </w:pPr>
    </w:p>
    <w:p w14:paraId="018547C7" w14:textId="77777777" w:rsidR="00DF1511" w:rsidRDefault="00DF1511" w:rsidP="00DF1511">
      <w:pPr>
        <w:pStyle w:val="Corpodetexto"/>
        <w:spacing w:before="4"/>
        <w:rPr>
          <w:b/>
          <w:sz w:val="23"/>
        </w:rPr>
      </w:pPr>
    </w:p>
    <w:p w14:paraId="711F59D5" w14:textId="77777777" w:rsidR="00DF1511" w:rsidRPr="00CD4067" w:rsidRDefault="00DF1511" w:rsidP="00DF1511">
      <w:pPr>
        <w:pStyle w:val="PargrafodaLista"/>
        <w:numPr>
          <w:ilvl w:val="0"/>
          <w:numId w:val="1"/>
        </w:numPr>
        <w:tabs>
          <w:tab w:val="left" w:pos="393"/>
        </w:tabs>
        <w:ind w:right="117" w:firstLine="0"/>
        <w:rPr>
          <w:sz w:val="24"/>
          <w:lang w:val="pt-BR"/>
        </w:rPr>
      </w:pPr>
      <w:r w:rsidRPr="00CD4067">
        <w:rPr>
          <w:sz w:val="24"/>
          <w:lang w:val="pt-BR"/>
        </w:rPr>
        <w:t>Oliveira Jr., A.A.O, Fenômenos de Transporte, notas de aula. Universidade Federal de Santa Catarina, Florianópolis,</w:t>
      </w:r>
      <w:r w:rsidRPr="00CD4067">
        <w:rPr>
          <w:spacing w:val="-1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2020.</w:t>
      </w:r>
    </w:p>
    <w:p w14:paraId="5AC63797" w14:textId="77777777" w:rsidR="00DF1511" w:rsidRPr="00CD4067" w:rsidRDefault="00DF1511" w:rsidP="00DF1511">
      <w:pPr>
        <w:pStyle w:val="Corpodetexto"/>
        <w:rPr>
          <w:lang w:val="pt-BR"/>
        </w:rPr>
      </w:pPr>
    </w:p>
    <w:p w14:paraId="014F80F0" w14:textId="77777777" w:rsidR="00DF1511" w:rsidRDefault="00DF1511" w:rsidP="00DF1511">
      <w:pPr>
        <w:pStyle w:val="PargrafodaLista"/>
        <w:numPr>
          <w:ilvl w:val="0"/>
          <w:numId w:val="1"/>
        </w:numPr>
        <w:tabs>
          <w:tab w:val="left" w:pos="393"/>
        </w:tabs>
        <w:ind w:right="522" w:firstLine="0"/>
        <w:rPr>
          <w:sz w:val="24"/>
        </w:rPr>
      </w:pPr>
      <w:r w:rsidRPr="00CD4067">
        <w:rPr>
          <w:sz w:val="24"/>
          <w:lang w:val="pt-BR"/>
        </w:rPr>
        <w:t>FOX, Robert W.; MCDONALD, Alan T.; PRITCHARD, Philip J. Introdução à mecânica</w:t>
      </w:r>
      <w:r w:rsidRPr="00CD4067">
        <w:rPr>
          <w:spacing w:val="-15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 xml:space="preserve">dos fluidos. </w:t>
      </w:r>
      <w:r>
        <w:rPr>
          <w:sz w:val="24"/>
        </w:rPr>
        <w:t>Rio de Janeiro: LTC, 2014. xvii, 871 p. ISBN</w:t>
      </w:r>
      <w:r>
        <w:rPr>
          <w:spacing w:val="-1"/>
          <w:sz w:val="24"/>
        </w:rPr>
        <w:t xml:space="preserve"> </w:t>
      </w:r>
      <w:r>
        <w:rPr>
          <w:sz w:val="24"/>
        </w:rPr>
        <w:t>9788521623021.</w:t>
      </w:r>
    </w:p>
    <w:p w14:paraId="62122BEF" w14:textId="77777777" w:rsidR="00DF1511" w:rsidRDefault="00DF1511" w:rsidP="00DF1511">
      <w:pPr>
        <w:pStyle w:val="Corpodetexto"/>
      </w:pPr>
    </w:p>
    <w:p w14:paraId="6E2C6B3B" w14:textId="77777777" w:rsidR="00C13580" w:rsidRPr="00DF1511" w:rsidRDefault="00DF1511" w:rsidP="00DF1511">
      <w:pPr>
        <w:pStyle w:val="PargrafodaLista"/>
        <w:numPr>
          <w:ilvl w:val="0"/>
          <w:numId w:val="1"/>
        </w:numPr>
        <w:tabs>
          <w:tab w:val="left" w:pos="394"/>
          <w:tab w:val="left" w:pos="592"/>
        </w:tabs>
        <w:spacing w:before="4"/>
        <w:ind w:left="393" w:hanging="183"/>
        <w:rPr>
          <w:b/>
          <w:sz w:val="23"/>
        </w:rPr>
      </w:pPr>
      <w:proofErr w:type="spellStart"/>
      <w:r w:rsidRPr="00DF1511">
        <w:rPr>
          <w:sz w:val="24"/>
          <w:lang w:val="pt-BR"/>
        </w:rPr>
        <w:t>Incropera</w:t>
      </w:r>
      <w:proofErr w:type="spellEnd"/>
      <w:r w:rsidRPr="00DF1511">
        <w:rPr>
          <w:sz w:val="24"/>
          <w:lang w:val="pt-BR"/>
        </w:rPr>
        <w:t>, F. P. et al. Fundamentos de transferência de calor e massa. Rio de Janeiro.</w:t>
      </w:r>
      <w:r w:rsidRPr="00DF1511">
        <w:rPr>
          <w:spacing w:val="-18"/>
          <w:sz w:val="24"/>
          <w:lang w:val="pt-BR"/>
        </w:rPr>
        <w:t xml:space="preserve"> </w:t>
      </w:r>
      <w:r w:rsidRPr="00DF1511">
        <w:rPr>
          <w:sz w:val="24"/>
          <w:lang w:val="pt-BR"/>
        </w:rPr>
        <w:t>LTC.2013</w:t>
      </w:r>
    </w:p>
    <w:p w14:paraId="391AA1F5" w14:textId="77777777" w:rsidR="00DF1511" w:rsidRPr="00DF1511" w:rsidRDefault="00DF1511" w:rsidP="00DF1511">
      <w:pPr>
        <w:tabs>
          <w:tab w:val="left" w:pos="394"/>
          <w:tab w:val="left" w:pos="592"/>
        </w:tabs>
        <w:spacing w:before="4"/>
        <w:rPr>
          <w:b/>
          <w:sz w:val="23"/>
        </w:rPr>
      </w:pPr>
    </w:p>
    <w:p w14:paraId="4DC400A8" w14:textId="77777777" w:rsidR="00C13580" w:rsidRPr="00CD4067" w:rsidRDefault="000F1970">
      <w:pPr>
        <w:pStyle w:val="PargrafodaLista"/>
        <w:numPr>
          <w:ilvl w:val="0"/>
          <w:numId w:val="1"/>
        </w:numPr>
        <w:tabs>
          <w:tab w:val="left" w:pos="393"/>
        </w:tabs>
        <w:spacing w:before="90"/>
        <w:ind w:right="110" w:firstLine="0"/>
        <w:rPr>
          <w:sz w:val="24"/>
          <w:lang w:val="pt-BR"/>
        </w:rPr>
      </w:pPr>
      <w:r w:rsidRPr="00CD4067">
        <w:rPr>
          <w:sz w:val="24"/>
          <w:lang w:val="pt-BR"/>
        </w:rPr>
        <w:t>CELSO P. LIVI</w:t>
      </w:r>
      <w:r w:rsidRPr="00CD4067">
        <w:rPr>
          <w:b/>
          <w:sz w:val="24"/>
          <w:lang w:val="pt-BR"/>
        </w:rPr>
        <w:t xml:space="preserve">, </w:t>
      </w:r>
      <w:r w:rsidRPr="00CD4067">
        <w:rPr>
          <w:sz w:val="24"/>
          <w:lang w:val="pt-BR"/>
        </w:rPr>
        <w:t>Fundamentos de Fenômenos de Transporte, LTC Livros Técnicos e Científicos Editora S.A, Rio de Janeiro,</w:t>
      </w:r>
      <w:r w:rsidRPr="00CD4067">
        <w:rPr>
          <w:spacing w:val="-3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2004.</w:t>
      </w:r>
    </w:p>
    <w:p w14:paraId="7359FFE6" w14:textId="77777777" w:rsidR="00C13580" w:rsidRPr="00CD4067" w:rsidRDefault="00C13580">
      <w:pPr>
        <w:pStyle w:val="Corpodetexto"/>
        <w:rPr>
          <w:lang w:val="pt-BR"/>
        </w:rPr>
      </w:pPr>
    </w:p>
    <w:p w14:paraId="5EBB16B6" w14:textId="77777777" w:rsidR="00C13580" w:rsidRDefault="000F1970">
      <w:pPr>
        <w:pStyle w:val="PargrafodaLista"/>
        <w:numPr>
          <w:ilvl w:val="0"/>
          <w:numId w:val="1"/>
        </w:numPr>
        <w:tabs>
          <w:tab w:val="left" w:pos="452"/>
        </w:tabs>
        <w:ind w:right="1586" w:firstLine="0"/>
        <w:rPr>
          <w:sz w:val="24"/>
        </w:rPr>
      </w:pPr>
      <w:r w:rsidRPr="00CD4067">
        <w:rPr>
          <w:sz w:val="24"/>
          <w:lang w:val="pt-BR"/>
        </w:rPr>
        <w:t>CREMASCO, Marco Aurélio. Fundamentos de transferência de massa. 2. ed.</w:t>
      </w:r>
      <w:r w:rsidRPr="00CD4067">
        <w:rPr>
          <w:spacing w:val="-15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 xml:space="preserve">rev. Campinas: Ed. da Unicamp, 2002. 729p. </w:t>
      </w:r>
      <w:r>
        <w:rPr>
          <w:sz w:val="24"/>
        </w:rPr>
        <w:t>ISBN 8526805959.</w:t>
      </w:r>
    </w:p>
    <w:p w14:paraId="4A631D35" w14:textId="77777777" w:rsidR="00C13580" w:rsidRDefault="00C13580">
      <w:pPr>
        <w:pStyle w:val="Corpodetexto"/>
      </w:pPr>
    </w:p>
    <w:p w14:paraId="576452F8" w14:textId="77777777" w:rsidR="00C13580" w:rsidRPr="00CD4067" w:rsidRDefault="000F1970">
      <w:pPr>
        <w:pStyle w:val="PargrafodaLista"/>
        <w:numPr>
          <w:ilvl w:val="0"/>
          <w:numId w:val="1"/>
        </w:numPr>
        <w:tabs>
          <w:tab w:val="left" w:pos="452"/>
        </w:tabs>
        <w:ind w:right="969" w:firstLine="0"/>
        <w:rPr>
          <w:sz w:val="24"/>
          <w:lang w:val="pt-BR"/>
        </w:rPr>
      </w:pPr>
      <w:r w:rsidRPr="00CD4067">
        <w:rPr>
          <w:sz w:val="24"/>
          <w:lang w:val="pt-BR"/>
        </w:rPr>
        <w:t xml:space="preserve">WHITE, Frank M. Mecânica dos fluidos. Porto Alegre: AMGH, 2011. </w:t>
      </w:r>
      <w:proofErr w:type="spellStart"/>
      <w:r w:rsidRPr="00CD4067">
        <w:rPr>
          <w:sz w:val="24"/>
          <w:lang w:val="pt-BR"/>
        </w:rPr>
        <w:t>xiii</w:t>
      </w:r>
      <w:proofErr w:type="spellEnd"/>
      <w:r w:rsidRPr="00CD4067">
        <w:rPr>
          <w:sz w:val="24"/>
          <w:lang w:val="pt-BR"/>
        </w:rPr>
        <w:t>, 880 p.</w:t>
      </w:r>
      <w:r w:rsidRPr="00CD4067">
        <w:rPr>
          <w:spacing w:val="-13"/>
          <w:sz w:val="24"/>
          <w:lang w:val="pt-BR"/>
        </w:rPr>
        <w:t xml:space="preserve"> </w:t>
      </w:r>
      <w:r w:rsidRPr="00CD4067">
        <w:rPr>
          <w:sz w:val="24"/>
          <w:lang w:val="pt-BR"/>
        </w:rPr>
        <w:t>ISBN 9788563308214.</w:t>
      </w:r>
    </w:p>
    <w:p w14:paraId="3ECFD055" w14:textId="77777777" w:rsidR="00C13580" w:rsidRPr="00CD4067" w:rsidRDefault="00C13580">
      <w:pPr>
        <w:pStyle w:val="Corpodetexto"/>
        <w:rPr>
          <w:lang w:val="pt-BR"/>
        </w:rPr>
      </w:pPr>
    </w:p>
    <w:p w14:paraId="4578175C" w14:textId="77777777" w:rsidR="00C13580" w:rsidRDefault="000F1970">
      <w:pPr>
        <w:pStyle w:val="PargrafodaLista"/>
        <w:numPr>
          <w:ilvl w:val="0"/>
          <w:numId w:val="1"/>
        </w:numPr>
        <w:tabs>
          <w:tab w:val="left" w:pos="447"/>
        </w:tabs>
        <w:ind w:right="116" w:firstLine="0"/>
        <w:rPr>
          <w:sz w:val="24"/>
        </w:rPr>
      </w:pPr>
      <w:r>
        <w:rPr>
          <w:sz w:val="24"/>
        </w:rPr>
        <w:t>WELTY,</w:t>
      </w:r>
      <w:r>
        <w:rPr>
          <w:spacing w:val="-5"/>
          <w:sz w:val="24"/>
        </w:rPr>
        <w:t xml:space="preserve"> </w:t>
      </w:r>
      <w:r>
        <w:rPr>
          <w:sz w:val="24"/>
        </w:rPr>
        <w:t>James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momentum,</w:t>
      </w:r>
      <w:r>
        <w:rPr>
          <w:spacing w:val="-6"/>
          <w:sz w:val="24"/>
        </w:rPr>
        <w:t xml:space="preserve"> </w:t>
      </w:r>
      <w:r>
        <w:rPr>
          <w:sz w:val="24"/>
        </w:rPr>
        <w:t>heat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mass</w:t>
      </w:r>
      <w:r>
        <w:rPr>
          <w:spacing w:val="-6"/>
          <w:sz w:val="24"/>
        </w:rPr>
        <w:t xml:space="preserve"> </w:t>
      </w:r>
      <w:r>
        <w:rPr>
          <w:sz w:val="24"/>
        </w:rPr>
        <w:t>transfer.</w:t>
      </w:r>
      <w:r>
        <w:rPr>
          <w:spacing w:val="-7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Wiley,</w:t>
      </w:r>
      <w:r>
        <w:rPr>
          <w:spacing w:val="-6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ISBN 9780470504819</w:t>
      </w:r>
    </w:p>
    <w:p w14:paraId="2B24ED07" w14:textId="77777777" w:rsidR="00C13580" w:rsidRDefault="00C13580">
      <w:pPr>
        <w:pStyle w:val="Corpodetexto"/>
        <w:spacing w:before="1"/>
      </w:pPr>
    </w:p>
    <w:p w14:paraId="42A5FFC2" w14:textId="77777777" w:rsidR="00C13580" w:rsidRDefault="000F1970">
      <w:pPr>
        <w:pStyle w:val="PargrafodaLista"/>
        <w:numPr>
          <w:ilvl w:val="0"/>
          <w:numId w:val="1"/>
        </w:numPr>
        <w:tabs>
          <w:tab w:val="left" w:pos="457"/>
        </w:tabs>
        <w:ind w:right="115" w:firstLine="0"/>
        <w:rPr>
          <w:sz w:val="24"/>
        </w:rPr>
      </w:pPr>
      <w:r>
        <w:rPr>
          <w:sz w:val="24"/>
        </w:rPr>
        <w:t>CHHABRA, R. P.; RICHARDSON, J. F. Non-Newtonian Flow and Applied Rheology, 2nd. ed. Oxford: Elsevier, 2008. 536p. ISBN</w:t>
      </w:r>
      <w:r>
        <w:rPr>
          <w:spacing w:val="1"/>
          <w:sz w:val="24"/>
        </w:rPr>
        <w:t xml:space="preserve"> </w:t>
      </w:r>
      <w:r>
        <w:rPr>
          <w:sz w:val="24"/>
        </w:rPr>
        <w:t>9780750685320.</w:t>
      </w:r>
    </w:p>
    <w:p w14:paraId="755183A0" w14:textId="77777777" w:rsidR="00C13580" w:rsidRDefault="00C13580">
      <w:pPr>
        <w:pStyle w:val="Corpodetexto"/>
      </w:pPr>
    </w:p>
    <w:p w14:paraId="53337C46" w14:textId="77777777" w:rsidR="00C13580" w:rsidRDefault="000F1970">
      <w:pPr>
        <w:pStyle w:val="PargrafodaLista"/>
        <w:numPr>
          <w:ilvl w:val="0"/>
          <w:numId w:val="1"/>
        </w:numPr>
        <w:tabs>
          <w:tab w:val="left" w:pos="452"/>
        </w:tabs>
        <w:ind w:right="1198" w:firstLine="0"/>
        <w:rPr>
          <w:sz w:val="24"/>
        </w:rPr>
      </w:pPr>
      <w:r>
        <w:rPr>
          <w:sz w:val="24"/>
        </w:rPr>
        <w:t>GASKELL, David R. Introduction to Transport Phenomena in Materials</w:t>
      </w:r>
      <w:r>
        <w:rPr>
          <w:spacing w:val="-16"/>
          <w:sz w:val="24"/>
        </w:rPr>
        <w:t xml:space="preserve"> </w:t>
      </w:r>
      <w:r>
        <w:rPr>
          <w:sz w:val="24"/>
        </w:rPr>
        <w:t>Engineering. Prentice Hall,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14:paraId="793359AD" w14:textId="77777777" w:rsidR="00C13580" w:rsidRDefault="00C13580">
      <w:pPr>
        <w:pStyle w:val="Corpodetexto"/>
      </w:pPr>
    </w:p>
    <w:p w14:paraId="4204304B" w14:textId="77777777" w:rsidR="00C13580" w:rsidRDefault="000F1970">
      <w:pPr>
        <w:pStyle w:val="PargrafodaLista"/>
        <w:numPr>
          <w:ilvl w:val="0"/>
          <w:numId w:val="1"/>
        </w:numPr>
        <w:tabs>
          <w:tab w:val="left" w:pos="572"/>
        </w:tabs>
        <w:ind w:right="345" w:firstLine="0"/>
        <w:rPr>
          <w:sz w:val="24"/>
        </w:rPr>
      </w:pPr>
      <w:r>
        <w:rPr>
          <w:sz w:val="24"/>
        </w:rPr>
        <w:t>REID, Robert C; PRAUSNITZ, J. M; POLING, Bruce E. The properties of gases and</w:t>
      </w:r>
      <w:r>
        <w:rPr>
          <w:spacing w:val="-22"/>
          <w:sz w:val="24"/>
        </w:rPr>
        <w:t xml:space="preserve"> </w:t>
      </w:r>
      <w:r>
        <w:rPr>
          <w:sz w:val="24"/>
        </w:rPr>
        <w:t>liquids. 4th ed. New York: McGraw Hill, c1987. 741p. ISBN 0070517991;</w:t>
      </w:r>
    </w:p>
    <w:sectPr w:rsidR="00C13580">
      <w:pgSz w:w="12240" w:h="15840"/>
      <w:pgMar w:top="1320" w:right="1020" w:bottom="280" w:left="1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432E" w14:textId="77777777" w:rsidR="00932B16" w:rsidRDefault="00932B16">
      <w:r>
        <w:separator/>
      </w:r>
    </w:p>
  </w:endnote>
  <w:endnote w:type="continuationSeparator" w:id="0">
    <w:p w14:paraId="5E4DA261" w14:textId="77777777" w:rsidR="00932B16" w:rsidRDefault="0093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AF9F" w14:textId="77777777" w:rsidR="00932B16" w:rsidRDefault="00932B16">
      <w:r>
        <w:separator/>
      </w:r>
    </w:p>
  </w:footnote>
  <w:footnote w:type="continuationSeparator" w:id="0">
    <w:p w14:paraId="0F1FD5BB" w14:textId="77777777" w:rsidR="00932B16" w:rsidRDefault="0093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8B97" w14:textId="77777777" w:rsidR="00C13580" w:rsidRDefault="002E021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B69D33" wp14:editId="45B986D8">
              <wp:simplePos x="0" y="0"/>
              <wp:positionH relativeFrom="page">
                <wp:posOffset>6939915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6D3B9" w14:textId="77777777" w:rsidR="00C13580" w:rsidRDefault="000F197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5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45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AiGu5c3gAAAAsBAAAPAAAA&#10;AAAAAAAAAAAAAAYFAABkcnMvZG93bnJldi54bWxQSwUGAAAAAAQABADzAAAAEQYAAAAA&#10;" filled="f" stroked="f">
              <v:textbox inset="0,0,0,0">
                <w:txbxContent>
                  <w:p w:rsidR="00C13580" w:rsidRDefault="000F197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5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9"/>
    <w:multiLevelType w:val="hybridMultilevel"/>
    <w:tmpl w:val="0016BB7E"/>
    <w:lvl w:ilvl="0" w:tplc="4D7E5E7C">
      <w:start w:val="1"/>
      <w:numFmt w:val="decimal"/>
      <w:lvlText w:val="%1."/>
      <w:lvlJc w:val="left"/>
      <w:pPr>
        <w:ind w:left="211" w:hanging="181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2"/>
        <w:szCs w:val="22"/>
        <w:lang w:val="en-US" w:eastAsia="en-US" w:bidi="en-US"/>
      </w:rPr>
    </w:lvl>
    <w:lvl w:ilvl="1" w:tplc="22E86DC6">
      <w:numFmt w:val="bullet"/>
      <w:lvlText w:val="•"/>
      <w:lvlJc w:val="left"/>
      <w:pPr>
        <w:ind w:left="1188" w:hanging="181"/>
      </w:pPr>
      <w:rPr>
        <w:rFonts w:hint="default"/>
        <w:lang w:val="en-US" w:eastAsia="en-US" w:bidi="en-US"/>
      </w:rPr>
    </w:lvl>
    <w:lvl w:ilvl="2" w:tplc="D55A97D6">
      <w:numFmt w:val="bullet"/>
      <w:lvlText w:val="•"/>
      <w:lvlJc w:val="left"/>
      <w:pPr>
        <w:ind w:left="2156" w:hanging="181"/>
      </w:pPr>
      <w:rPr>
        <w:rFonts w:hint="default"/>
        <w:lang w:val="en-US" w:eastAsia="en-US" w:bidi="en-US"/>
      </w:rPr>
    </w:lvl>
    <w:lvl w:ilvl="3" w:tplc="7BE20B2A">
      <w:numFmt w:val="bullet"/>
      <w:lvlText w:val="•"/>
      <w:lvlJc w:val="left"/>
      <w:pPr>
        <w:ind w:left="3124" w:hanging="181"/>
      </w:pPr>
      <w:rPr>
        <w:rFonts w:hint="default"/>
        <w:lang w:val="en-US" w:eastAsia="en-US" w:bidi="en-US"/>
      </w:rPr>
    </w:lvl>
    <w:lvl w:ilvl="4" w:tplc="9952642C">
      <w:numFmt w:val="bullet"/>
      <w:lvlText w:val="•"/>
      <w:lvlJc w:val="left"/>
      <w:pPr>
        <w:ind w:left="4092" w:hanging="181"/>
      </w:pPr>
      <w:rPr>
        <w:rFonts w:hint="default"/>
        <w:lang w:val="en-US" w:eastAsia="en-US" w:bidi="en-US"/>
      </w:rPr>
    </w:lvl>
    <w:lvl w:ilvl="5" w:tplc="4A4E232A">
      <w:numFmt w:val="bullet"/>
      <w:lvlText w:val="•"/>
      <w:lvlJc w:val="left"/>
      <w:pPr>
        <w:ind w:left="5060" w:hanging="181"/>
      </w:pPr>
      <w:rPr>
        <w:rFonts w:hint="default"/>
        <w:lang w:val="en-US" w:eastAsia="en-US" w:bidi="en-US"/>
      </w:rPr>
    </w:lvl>
    <w:lvl w:ilvl="6" w:tplc="43B61FD8">
      <w:numFmt w:val="bullet"/>
      <w:lvlText w:val="•"/>
      <w:lvlJc w:val="left"/>
      <w:pPr>
        <w:ind w:left="6028" w:hanging="181"/>
      </w:pPr>
      <w:rPr>
        <w:rFonts w:hint="default"/>
        <w:lang w:val="en-US" w:eastAsia="en-US" w:bidi="en-US"/>
      </w:rPr>
    </w:lvl>
    <w:lvl w:ilvl="7" w:tplc="127C5CDA">
      <w:numFmt w:val="bullet"/>
      <w:lvlText w:val="•"/>
      <w:lvlJc w:val="left"/>
      <w:pPr>
        <w:ind w:left="6996" w:hanging="181"/>
      </w:pPr>
      <w:rPr>
        <w:rFonts w:hint="default"/>
        <w:lang w:val="en-US" w:eastAsia="en-US" w:bidi="en-US"/>
      </w:rPr>
    </w:lvl>
    <w:lvl w:ilvl="8" w:tplc="AA0869F0">
      <w:numFmt w:val="bullet"/>
      <w:lvlText w:val="•"/>
      <w:lvlJc w:val="left"/>
      <w:pPr>
        <w:ind w:left="7964" w:hanging="181"/>
      </w:pPr>
      <w:rPr>
        <w:rFonts w:hint="default"/>
        <w:lang w:val="en-US" w:eastAsia="en-US" w:bidi="en-US"/>
      </w:rPr>
    </w:lvl>
  </w:abstractNum>
  <w:abstractNum w:abstractNumId="1" w15:restartNumberingAfterBreak="0">
    <w:nsid w:val="2B1B72E5"/>
    <w:multiLevelType w:val="multilevel"/>
    <w:tmpl w:val="8E0AA1F8"/>
    <w:lvl w:ilvl="0">
      <w:start w:val="1"/>
      <w:numFmt w:val="decimal"/>
      <w:lvlText w:val="%1)"/>
      <w:lvlJc w:val="left"/>
      <w:pPr>
        <w:ind w:left="471" w:hanging="2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1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42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65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87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10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32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55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49A63A84"/>
    <w:multiLevelType w:val="hybridMultilevel"/>
    <w:tmpl w:val="2124A3F0"/>
    <w:lvl w:ilvl="0" w:tplc="C420B8D4">
      <w:start w:val="1"/>
      <w:numFmt w:val="lowerLetter"/>
      <w:lvlText w:val="%1)"/>
      <w:lvlJc w:val="left"/>
      <w:pPr>
        <w:ind w:left="1214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168EB88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2" w:tplc="653037F6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3" w:tplc="5D9479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en-US"/>
      </w:rPr>
    </w:lvl>
    <w:lvl w:ilvl="4" w:tplc="8AE0575E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en-US"/>
      </w:rPr>
    </w:lvl>
    <w:lvl w:ilvl="5" w:tplc="26B0ADB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6B32C132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3FC0353A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6CC09EB6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B01298A"/>
    <w:multiLevelType w:val="hybridMultilevel"/>
    <w:tmpl w:val="9C6ED282"/>
    <w:lvl w:ilvl="0" w:tplc="74AA3772">
      <w:start w:val="9"/>
      <w:numFmt w:val="decimal"/>
      <w:lvlText w:val="%1)"/>
      <w:lvlJc w:val="left"/>
      <w:pPr>
        <w:ind w:left="471" w:hanging="2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6838997A">
      <w:start w:val="1"/>
      <w:numFmt w:val="decimal"/>
      <w:lvlText w:val="%2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47ACE66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en-US"/>
      </w:rPr>
    </w:lvl>
    <w:lvl w:ilvl="3" w:tplc="973ED3AA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4" w:tplc="AC049A80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5" w:tplc="BF28EA56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en-US"/>
      </w:rPr>
    </w:lvl>
    <w:lvl w:ilvl="6" w:tplc="855ECA9C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en-US"/>
      </w:rPr>
    </w:lvl>
    <w:lvl w:ilvl="7" w:tplc="6AB2851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FD0EA96E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80"/>
    <w:rsid w:val="000C6F45"/>
    <w:rsid w:val="000F1970"/>
    <w:rsid w:val="002E0218"/>
    <w:rsid w:val="003D7084"/>
    <w:rsid w:val="003F7832"/>
    <w:rsid w:val="00496F23"/>
    <w:rsid w:val="00546DE3"/>
    <w:rsid w:val="0078425D"/>
    <w:rsid w:val="007A30E1"/>
    <w:rsid w:val="007B7EA0"/>
    <w:rsid w:val="00932B16"/>
    <w:rsid w:val="0098768A"/>
    <w:rsid w:val="00A16037"/>
    <w:rsid w:val="00C13580"/>
    <w:rsid w:val="00C4580F"/>
    <w:rsid w:val="00CD4067"/>
    <w:rsid w:val="00D76338"/>
    <w:rsid w:val="00DF1511"/>
    <w:rsid w:val="00ED16AA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4E76"/>
  <w15:docId w15:val="{31BF9268-A4F5-4656-8587-B8530043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471" w:hanging="2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lso@lmpt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Florianópolis, 17 de maio de 2005</vt:lpstr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Florianópolis, 17 de maio de 2005</dc:title>
  <dc:creator>LVA</dc:creator>
  <cp:lastModifiedBy>Celso Peres Fernandes</cp:lastModifiedBy>
  <cp:revision>3</cp:revision>
  <dcterms:created xsi:type="dcterms:W3CDTF">2021-09-27T19:04:00Z</dcterms:created>
  <dcterms:modified xsi:type="dcterms:W3CDTF">2021-09-27T19:47:00Z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